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94E91" w14:textId="43D4E7B1" w:rsidR="005152BD" w:rsidRPr="0019310F" w:rsidRDefault="00DA5A87" w:rsidP="003D5917">
      <w:pPr>
        <w:spacing w:after="0"/>
        <w:ind w:left="3888" w:firstLine="1296"/>
        <w:rPr>
          <w:rFonts w:ascii="Times New Roman" w:hAnsi="Times New Roman" w:cs="Times New Roman"/>
          <w:sz w:val="24"/>
          <w:szCs w:val="24"/>
        </w:rPr>
      </w:pPr>
      <w:r>
        <w:rPr>
          <w:rFonts w:ascii="Times New Roman" w:hAnsi="Times New Roman" w:cs="Times New Roman"/>
          <w:sz w:val="24"/>
          <w:szCs w:val="24"/>
        </w:rPr>
        <w:t xml:space="preserve">   </w:t>
      </w:r>
      <w:r w:rsidR="005152BD" w:rsidRPr="0019310F">
        <w:rPr>
          <w:rFonts w:ascii="Times New Roman" w:hAnsi="Times New Roman" w:cs="Times New Roman"/>
          <w:sz w:val="24"/>
          <w:szCs w:val="24"/>
        </w:rPr>
        <w:t xml:space="preserve">     PATVIRTINTA</w:t>
      </w:r>
    </w:p>
    <w:p w14:paraId="643FE012" w14:textId="348D9267" w:rsidR="00B64708" w:rsidRDefault="005152BD" w:rsidP="003D5917">
      <w:pPr>
        <w:spacing w:after="0"/>
        <w:ind w:left="5184"/>
        <w:rPr>
          <w:rFonts w:ascii="Times New Roman" w:hAnsi="Times New Roman" w:cs="Times New Roman"/>
          <w:sz w:val="24"/>
          <w:szCs w:val="24"/>
        </w:rPr>
      </w:pPr>
      <w:r w:rsidRPr="0019310F">
        <w:rPr>
          <w:rFonts w:ascii="Times New Roman" w:hAnsi="Times New Roman" w:cs="Times New Roman"/>
          <w:sz w:val="24"/>
          <w:szCs w:val="24"/>
        </w:rPr>
        <w:t xml:space="preserve">        </w:t>
      </w:r>
      <w:r w:rsidR="00900C23">
        <w:rPr>
          <w:rFonts w:ascii="Times New Roman" w:hAnsi="Times New Roman" w:cs="Times New Roman"/>
          <w:sz w:val="24"/>
          <w:szCs w:val="24"/>
        </w:rPr>
        <w:t xml:space="preserve">Panevėžio </w:t>
      </w:r>
      <w:r w:rsidRPr="0019310F">
        <w:rPr>
          <w:rFonts w:ascii="Times New Roman" w:hAnsi="Times New Roman" w:cs="Times New Roman"/>
          <w:sz w:val="24"/>
          <w:szCs w:val="24"/>
        </w:rPr>
        <w:t xml:space="preserve">lopšelio-darželio </w:t>
      </w:r>
    </w:p>
    <w:p w14:paraId="4477FF1F" w14:textId="24D79F8C" w:rsidR="005152BD" w:rsidRPr="0019310F" w:rsidRDefault="00B64708" w:rsidP="003D5917">
      <w:pPr>
        <w:spacing w:after="0"/>
        <w:ind w:left="5184"/>
        <w:rPr>
          <w:rFonts w:ascii="Times New Roman" w:hAnsi="Times New Roman" w:cs="Times New Roman"/>
          <w:sz w:val="24"/>
          <w:szCs w:val="24"/>
        </w:rPr>
      </w:pPr>
      <w:r>
        <w:rPr>
          <w:rFonts w:ascii="Times New Roman" w:hAnsi="Times New Roman" w:cs="Times New Roman"/>
          <w:sz w:val="24"/>
          <w:szCs w:val="24"/>
        </w:rPr>
        <w:t xml:space="preserve">    </w:t>
      </w:r>
      <w:r w:rsidR="00900C23">
        <w:rPr>
          <w:rFonts w:ascii="Times New Roman" w:hAnsi="Times New Roman" w:cs="Times New Roman"/>
          <w:sz w:val="24"/>
          <w:szCs w:val="24"/>
        </w:rPr>
        <w:t xml:space="preserve">  </w:t>
      </w:r>
      <w:r>
        <w:rPr>
          <w:rFonts w:ascii="Times New Roman" w:hAnsi="Times New Roman" w:cs="Times New Roman"/>
          <w:sz w:val="24"/>
          <w:szCs w:val="24"/>
        </w:rPr>
        <w:t>„</w:t>
      </w:r>
      <w:r w:rsidR="00900C23">
        <w:rPr>
          <w:rFonts w:ascii="Times New Roman" w:hAnsi="Times New Roman" w:cs="Times New Roman"/>
          <w:sz w:val="24"/>
          <w:szCs w:val="24"/>
        </w:rPr>
        <w:t>Puriena</w:t>
      </w:r>
      <w:r w:rsidR="005152BD" w:rsidRPr="0019310F">
        <w:rPr>
          <w:rFonts w:ascii="Times New Roman" w:hAnsi="Times New Roman" w:cs="Times New Roman"/>
          <w:sz w:val="24"/>
          <w:szCs w:val="24"/>
        </w:rPr>
        <w:t xml:space="preserve">“ </w:t>
      </w:r>
      <w:r w:rsidRPr="0019310F">
        <w:rPr>
          <w:rFonts w:ascii="Times New Roman" w:hAnsi="Times New Roman" w:cs="Times New Roman"/>
          <w:sz w:val="24"/>
          <w:szCs w:val="24"/>
        </w:rPr>
        <w:t>direktoriaus</w:t>
      </w:r>
    </w:p>
    <w:p w14:paraId="4A83180F" w14:textId="10C0BCA3" w:rsidR="005152BD" w:rsidRPr="0019310F" w:rsidRDefault="005152BD" w:rsidP="004964E7">
      <w:pPr>
        <w:spacing w:after="0"/>
        <w:jc w:val="center"/>
        <w:rPr>
          <w:rFonts w:ascii="Times New Roman" w:hAnsi="Times New Roman" w:cs="Times New Roman"/>
          <w:sz w:val="24"/>
          <w:szCs w:val="24"/>
        </w:rPr>
      </w:pPr>
      <w:r w:rsidRPr="0019310F">
        <w:rPr>
          <w:rFonts w:ascii="Times New Roman" w:hAnsi="Times New Roman" w:cs="Times New Roman"/>
          <w:sz w:val="24"/>
          <w:szCs w:val="24"/>
        </w:rPr>
        <w:t xml:space="preserve">                                                               </w:t>
      </w:r>
      <w:r w:rsidR="00B64708">
        <w:rPr>
          <w:rFonts w:ascii="Times New Roman" w:hAnsi="Times New Roman" w:cs="Times New Roman"/>
          <w:sz w:val="24"/>
          <w:szCs w:val="24"/>
        </w:rPr>
        <w:t xml:space="preserve">                   </w:t>
      </w:r>
      <w:r w:rsidRPr="0019310F">
        <w:rPr>
          <w:rFonts w:ascii="Times New Roman" w:hAnsi="Times New Roman" w:cs="Times New Roman"/>
          <w:sz w:val="24"/>
          <w:szCs w:val="24"/>
        </w:rPr>
        <w:t xml:space="preserve"> </w:t>
      </w:r>
      <w:r w:rsidR="00F66164" w:rsidRPr="0019310F">
        <w:rPr>
          <w:rFonts w:ascii="Times New Roman" w:hAnsi="Times New Roman" w:cs="Times New Roman"/>
          <w:sz w:val="24"/>
          <w:szCs w:val="24"/>
        </w:rPr>
        <w:t>202</w:t>
      </w:r>
      <w:r w:rsidR="004964E7" w:rsidRPr="0019310F">
        <w:rPr>
          <w:rFonts w:ascii="Times New Roman" w:hAnsi="Times New Roman" w:cs="Times New Roman"/>
          <w:sz w:val="24"/>
          <w:szCs w:val="24"/>
        </w:rPr>
        <w:t>6</w:t>
      </w:r>
      <w:r w:rsidRPr="0019310F">
        <w:rPr>
          <w:rFonts w:ascii="Times New Roman" w:hAnsi="Times New Roman" w:cs="Times New Roman"/>
          <w:sz w:val="24"/>
          <w:szCs w:val="24"/>
        </w:rPr>
        <w:t>-01-</w:t>
      </w:r>
      <w:r w:rsidR="00DA5A87">
        <w:rPr>
          <w:rFonts w:ascii="Times New Roman" w:hAnsi="Times New Roman" w:cs="Times New Roman"/>
          <w:sz w:val="24"/>
          <w:szCs w:val="24"/>
        </w:rPr>
        <w:t>19</w:t>
      </w:r>
      <w:r w:rsidR="00B64708" w:rsidRPr="00B64708">
        <w:rPr>
          <w:rFonts w:ascii="Times New Roman" w:hAnsi="Times New Roman" w:cs="Times New Roman"/>
          <w:sz w:val="24"/>
          <w:szCs w:val="24"/>
        </w:rPr>
        <w:t xml:space="preserve"> </w:t>
      </w:r>
      <w:r w:rsidR="00B64708" w:rsidRPr="0019310F">
        <w:rPr>
          <w:rFonts w:ascii="Times New Roman" w:hAnsi="Times New Roman" w:cs="Times New Roman"/>
          <w:sz w:val="24"/>
          <w:szCs w:val="24"/>
        </w:rPr>
        <w:t>įsakymu Nr</w:t>
      </w:r>
      <w:r w:rsidR="00B64708">
        <w:rPr>
          <w:rFonts w:ascii="Times New Roman" w:hAnsi="Times New Roman" w:cs="Times New Roman"/>
          <w:sz w:val="24"/>
          <w:szCs w:val="24"/>
        </w:rPr>
        <w:t>.</w:t>
      </w:r>
      <w:r w:rsidR="00DA5A87">
        <w:rPr>
          <w:rFonts w:ascii="Times New Roman" w:hAnsi="Times New Roman" w:cs="Times New Roman"/>
          <w:sz w:val="24"/>
          <w:szCs w:val="24"/>
        </w:rPr>
        <w:t>02-11(1.3)</w:t>
      </w:r>
    </w:p>
    <w:p w14:paraId="223EE273" w14:textId="16579A73" w:rsidR="005152BD" w:rsidRPr="0019310F" w:rsidRDefault="005152BD" w:rsidP="003D5917">
      <w:pPr>
        <w:spacing w:after="0"/>
        <w:jc w:val="center"/>
        <w:rPr>
          <w:rFonts w:ascii="Times New Roman" w:hAnsi="Times New Roman" w:cs="Times New Roman"/>
          <w:sz w:val="24"/>
          <w:szCs w:val="24"/>
        </w:rPr>
      </w:pPr>
      <w:r w:rsidRPr="0019310F">
        <w:rPr>
          <w:rFonts w:ascii="Times New Roman" w:hAnsi="Times New Roman" w:cs="Times New Roman"/>
          <w:sz w:val="24"/>
          <w:szCs w:val="24"/>
        </w:rPr>
        <w:t xml:space="preserve">                                               </w:t>
      </w:r>
      <w:r w:rsidR="00F419B9" w:rsidRPr="0019310F">
        <w:rPr>
          <w:rFonts w:ascii="Times New Roman" w:hAnsi="Times New Roman" w:cs="Times New Roman"/>
          <w:sz w:val="24"/>
          <w:szCs w:val="24"/>
        </w:rPr>
        <w:t xml:space="preserve">                             </w:t>
      </w:r>
      <w:r w:rsidRPr="0019310F">
        <w:rPr>
          <w:rFonts w:ascii="Times New Roman" w:hAnsi="Times New Roman" w:cs="Times New Roman"/>
          <w:sz w:val="24"/>
          <w:szCs w:val="24"/>
        </w:rPr>
        <w:t xml:space="preserve"> </w:t>
      </w:r>
    </w:p>
    <w:p w14:paraId="618217F0" w14:textId="77777777" w:rsidR="005152BD" w:rsidRPr="0019310F" w:rsidRDefault="005152BD" w:rsidP="003D5917">
      <w:pPr>
        <w:spacing w:line="360" w:lineRule="auto"/>
        <w:jc w:val="center"/>
        <w:rPr>
          <w:rFonts w:ascii="Times New Roman" w:hAnsi="Times New Roman" w:cs="Times New Roman"/>
          <w:b/>
          <w:sz w:val="24"/>
          <w:szCs w:val="24"/>
        </w:rPr>
      </w:pPr>
    </w:p>
    <w:p w14:paraId="56DD3AF0" w14:textId="1447620F" w:rsidR="009C4E5E" w:rsidRPr="0019310F" w:rsidRDefault="005152BD" w:rsidP="003D5917">
      <w:pPr>
        <w:spacing w:line="360" w:lineRule="auto"/>
        <w:jc w:val="center"/>
        <w:rPr>
          <w:rFonts w:ascii="Times New Roman" w:hAnsi="Times New Roman" w:cs="Times New Roman"/>
          <w:b/>
          <w:bCs/>
          <w:caps/>
          <w:sz w:val="24"/>
          <w:szCs w:val="24"/>
          <w:lang w:eastAsia="lt-LT"/>
        </w:rPr>
      </w:pPr>
      <w:r w:rsidRPr="0019310F">
        <w:rPr>
          <w:rFonts w:ascii="Times New Roman" w:hAnsi="Times New Roman" w:cs="Times New Roman"/>
          <w:b/>
          <w:sz w:val="24"/>
          <w:szCs w:val="24"/>
        </w:rPr>
        <w:t>PANEVĖŽIO LOPŠELIO-DARŽELIO ,,</w:t>
      </w:r>
      <w:r w:rsidR="00900C23">
        <w:rPr>
          <w:rFonts w:ascii="Times New Roman" w:hAnsi="Times New Roman" w:cs="Times New Roman"/>
          <w:b/>
          <w:sz w:val="24"/>
          <w:szCs w:val="24"/>
        </w:rPr>
        <w:t>PURIENA</w:t>
      </w:r>
      <w:r w:rsidRPr="0019310F">
        <w:rPr>
          <w:rFonts w:ascii="Times New Roman" w:hAnsi="Times New Roman" w:cs="Times New Roman"/>
          <w:b/>
          <w:sz w:val="24"/>
          <w:szCs w:val="24"/>
        </w:rPr>
        <w:t xml:space="preserve">“ </w:t>
      </w:r>
      <w:r w:rsidRPr="0019310F">
        <w:rPr>
          <w:rFonts w:ascii="Times New Roman" w:hAnsi="Times New Roman" w:cs="Times New Roman"/>
          <w:b/>
          <w:sz w:val="24"/>
          <w:szCs w:val="24"/>
          <w:lang w:eastAsia="lt-LT"/>
        </w:rPr>
        <w:t xml:space="preserve">DARBUOTOJŲ VEIKLOS VERTINIMO TVARKOS </w:t>
      </w:r>
      <w:r w:rsidRPr="0019310F">
        <w:rPr>
          <w:rFonts w:ascii="Times New Roman" w:hAnsi="Times New Roman" w:cs="Times New Roman"/>
          <w:b/>
          <w:bCs/>
          <w:caps/>
          <w:sz w:val="24"/>
          <w:szCs w:val="24"/>
          <w:lang w:eastAsia="lt-LT"/>
        </w:rPr>
        <w:t>aprašAS</w:t>
      </w:r>
    </w:p>
    <w:p w14:paraId="002AE07C" w14:textId="77777777" w:rsidR="005152BD" w:rsidRPr="0019310F" w:rsidRDefault="005152BD" w:rsidP="003D5917">
      <w:pPr>
        <w:jc w:val="center"/>
        <w:rPr>
          <w:rFonts w:ascii="Times New Roman" w:hAnsi="Times New Roman" w:cs="Times New Roman"/>
          <w:b/>
          <w:sz w:val="24"/>
          <w:szCs w:val="24"/>
        </w:rPr>
      </w:pPr>
      <w:r w:rsidRPr="0019310F">
        <w:rPr>
          <w:rFonts w:ascii="Times New Roman" w:hAnsi="Times New Roman" w:cs="Times New Roman"/>
          <w:b/>
          <w:sz w:val="24"/>
          <w:szCs w:val="24"/>
        </w:rPr>
        <w:t>I SKYRIUS</w:t>
      </w:r>
    </w:p>
    <w:p w14:paraId="07F2999E" w14:textId="77777777" w:rsidR="005152BD" w:rsidRPr="0019310F" w:rsidRDefault="005152BD" w:rsidP="003D5917">
      <w:pPr>
        <w:jc w:val="center"/>
        <w:rPr>
          <w:rFonts w:ascii="Times New Roman" w:hAnsi="Times New Roman" w:cs="Times New Roman"/>
          <w:b/>
          <w:sz w:val="24"/>
          <w:szCs w:val="24"/>
        </w:rPr>
      </w:pPr>
      <w:r w:rsidRPr="0019310F">
        <w:rPr>
          <w:rFonts w:ascii="Times New Roman" w:hAnsi="Times New Roman" w:cs="Times New Roman"/>
          <w:b/>
          <w:sz w:val="24"/>
          <w:szCs w:val="24"/>
        </w:rPr>
        <w:t>BENDROSIOS NUOSTATOS</w:t>
      </w:r>
    </w:p>
    <w:p w14:paraId="00FBE818" w14:textId="77777777" w:rsidR="003D5917" w:rsidRPr="0019310F" w:rsidRDefault="003D5917" w:rsidP="003D5917">
      <w:pPr>
        <w:jc w:val="center"/>
        <w:rPr>
          <w:rFonts w:ascii="Times New Roman" w:hAnsi="Times New Roman" w:cs="Times New Roman"/>
          <w:b/>
          <w:sz w:val="24"/>
          <w:szCs w:val="24"/>
        </w:rPr>
      </w:pPr>
    </w:p>
    <w:p w14:paraId="5B038A38" w14:textId="799468EC" w:rsidR="005152BD" w:rsidRPr="0019310F" w:rsidRDefault="005152BD" w:rsidP="003D5917">
      <w:pPr>
        <w:pStyle w:val="prastasis1"/>
        <w:widowControl w:val="0"/>
        <w:pBdr>
          <w:top w:val="nil"/>
          <w:left w:val="nil"/>
          <w:bottom w:val="nil"/>
          <w:right w:val="nil"/>
          <w:between w:val="nil"/>
        </w:pBdr>
        <w:tabs>
          <w:tab w:val="left" w:pos="567"/>
          <w:tab w:val="left" w:pos="1526"/>
        </w:tabs>
        <w:spacing w:after="0" w:line="360" w:lineRule="auto"/>
        <w:rPr>
          <w:rFonts w:ascii="Times New Roman" w:eastAsia="Times New Roman" w:hAnsi="Times New Roman" w:cs="Times New Roman"/>
          <w:sz w:val="24"/>
          <w:szCs w:val="24"/>
        </w:rPr>
      </w:pPr>
      <w:r w:rsidRPr="0019310F">
        <w:rPr>
          <w:rFonts w:ascii="Times New Roman" w:eastAsia="Times New Roman" w:hAnsi="Times New Roman" w:cs="Times New Roman"/>
          <w:sz w:val="24"/>
          <w:szCs w:val="24"/>
        </w:rPr>
        <w:t>1.Panevėžio lopšelio-darželio ,,</w:t>
      </w:r>
      <w:r w:rsidR="00900C23">
        <w:rPr>
          <w:rFonts w:ascii="Times New Roman" w:eastAsia="Times New Roman" w:hAnsi="Times New Roman" w:cs="Times New Roman"/>
          <w:sz w:val="24"/>
          <w:szCs w:val="24"/>
        </w:rPr>
        <w:t>Puriena</w:t>
      </w:r>
      <w:r w:rsidRPr="0019310F">
        <w:rPr>
          <w:rFonts w:ascii="Times New Roman" w:eastAsia="Times New Roman" w:hAnsi="Times New Roman" w:cs="Times New Roman"/>
          <w:sz w:val="24"/>
          <w:szCs w:val="24"/>
        </w:rPr>
        <w:t>“</w:t>
      </w:r>
      <w:r w:rsidRPr="0019310F">
        <w:rPr>
          <w:rFonts w:ascii="Times New Roman" w:eastAsia="Times New Roman" w:hAnsi="Times New Roman" w:cs="Times New Roman"/>
          <w:color w:val="000000"/>
          <w:sz w:val="24"/>
          <w:szCs w:val="24"/>
        </w:rPr>
        <w:t xml:space="preserve"> (toliau – Mokykla) darbuotojų </w:t>
      </w:r>
      <w:r w:rsidR="00DC52AC" w:rsidRPr="0019310F">
        <w:rPr>
          <w:rFonts w:ascii="Times New Roman" w:eastAsia="Times New Roman" w:hAnsi="Times New Roman" w:cs="Times New Roman"/>
          <w:color w:val="000000"/>
          <w:sz w:val="24"/>
          <w:szCs w:val="24"/>
        </w:rPr>
        <w:t>veiklos vertinimo tvarka</w:t>
      </w:r>
      <w:r w:rsidRPr="0019310F">
        <w:rPr>
          <w:rFonts w:ascii="Times New Roman" w:eastAsia="Times New Roman" w:hAnsi="Times New Roman" w:cs="Times New Roman"/>
          <w:color w:val="000000"/>
          <w:sz w:val="24"/>
          <w:szCs w:val="24"/>
        </w:rPr>
        <w:t xml:space="preserve"> (toliau – </w:t>
      </w:r>
      <w:r w:rsidR="00DC52AC" w:rsidRPr="0019310F">
        <w:rPr>
          <w:rFonts w:ascii="Times New Roman" w:eastAsia="Times New Roman" w:hAnsi="Times New Roman" w:cs="Times New Roman"/>
          <w:color w:val="000000"/>
          <w:sz w:val="24"/>
          <w:szCs w:val="24"/>
        </w:rPr>
        <w:t>Tvarka</w:t>
      </w:r>
      <w:r w:rsidRPr="0019310F">
        <w:rPr>
          <w:rFonts w:ascii="Times New Roman" w:eastAsia="Times New Roman" w:hAnsi="Times New Roman" w:cs="Times New Roman"/>
          <w:color w:val="000000"/>
          <w:sz w:val="24"/>
          <w:szCs w:val="24"/>
        </w:rPr>
        <w:t xml:space="preserve">) reglamentuoja </w:t>
      </w:r>
      <w:r w:rsidR="00DC52AC" w:rsidRPr="0019310F">
        <w:rPr>
          <w:rFonts w:ascii="Times New Roman" w:eastAsia="Times New Roman" w:hAnsi="Times New Roman" w:cs="Times New Roman"/>
          <w:color w:val="000000"/>
          <w:sz w:val="24"/>
          <w:szCs w:val="24"/>
        </w:rPr>
        <w:t>Mokyklos</w:t>
      </w:r>
      <w:r w:rsidRPr="0019310F">
        <w:rPr>
          <w:rFonts w:ascii="Times New Roman" w:eastAsia="Times New Roman" w:hAnsi="Times New Roman" w:cs="Times New Roman"/>
          <w:color w:val="000000"/>
          <w:sz w:val="24"/>
          <w:szCs w:val="24"/>
        </w:rPr>
        <w:t xml:space="preserve"> darbuotojų </w:t>
      </w:r>
      <w:r w:rsidR="00DC52AC" w:rsidRPr="0019310F">
        <w:rPr>
          <w:rFonts w:ascii="Times New Roman" w:eastAsia="Times New Roman" w:hAnsi="Times New Roman" w:cs="Times New Roman"/>
          <w:color w:val="000000"/>
          <w:sz w:val="24"/>
          <w:szCs w:val="24"/>
        </w:rPr>
        <w:t>vertinimo tvarką</w:t>
      </w:r>
      <w:r w:rsidRPr="0019310F">
        <w:rPr>
          <w:rFonts w:ascii="Times New Roman" w:eastAsia="Times New Roman" w:hAnsi="Times New Roman" w:cs="Times New Roman"/>
          <w:color w:val="000000"/>
          <w:sz w:val="24"/>
          <w:szCs w:val="24"/>
        </w:rPr>
        <w:t xml:space="preserve">, detalizuoja pareiginės algos nustatymo kriterijus, nustato darbuotojų kategorijas pagal pareigybes, nurodo kiekvienos pareigybės apmokėjimo formas ir darbo užmokesčio dydžius. </w:t>
      </w:r>
    </w:p>
    <w:p w14:paraId="31DA690E" w14:textId="77777777" w:rsidR="004964E7" w:rsidRPr="0019310F" w:rsidRDefault="00DC52AC" w:rsidP="004964E7">
      <w:pPr>
        <w:spacing w:line="360" w:lineRule="auto"/>
        <w:jc w:val="both"/>
        <w:rPr>
          <w:rFonts w:ascii="Times New Roman" w:hAnsi="Times New Roman" w:cs="Times New Roman"/>
          <w:sz w:val="24"/>
          <w:szCs w:val="24"/>
        </w:rPr>
      </w:pPr>
      <w:r w:rsidRPr="0019310F">
        <w:rPr>
          <w:rFonts w:ascii="Times New Roman" w:eastAsia="Times New Roman" w:hAnsi="Times New Roman" w:cs="Times New Roman"/>
          <w:sz w:val="24"/>
          <w:szCs w:val="24"/>
        </w:rPr>
        <w:t>2</w:t>
      </w:r>
      <w:r w:rsidR="005152BD" w:rsidRPr="0019310F">
        <w:rPr>
          <w:rFonts w:ascii="Times New Roman" w:eastAsia="Times New Roman" w:hAnsi="Times New Roman" w:cs="Times New Roman"/>
          <w:sz w:val="24"/>
          <w:szCs w:val="24"/>
        </w:rPr>
        <w:t>.</w:t>
      </w:r>
      <w:r w:rsidRPr="0019310F">
        <w:rPr>
          <w:rFonts w:ascii="Times New Roman" w:hAnsi="Times New Roman" w:cs="Times New Roman"/>
          <w:color w:val="000000"/>
          <w:sz w:val="24"/>
          <w:szCs w:val="24"/>
          <w:lang w:eastAsia="lt-LT"/>
        </w:rPr>
        <w:t xml:space="preserve"> </w:t>
      </w:r>
      <w:r w:rsidR="004964E7" w:rsidRPr="0019310F">
        <w:rPr>
          <w:rFonts w:ascii="Times New Roman" w:hAnsi="Times New Roman" w:cs="Times New Roman"/>
          <w:color w:val="000000"/>
          <w:sz w:val="24"/>
          <w:szCs w:val="24"/>
          <w:lang w:eastAsia="lt-LT"/>
        </w:rPr>
        <w:t>Mokyklos darbuotojai vertinami vadovaujantis</w:t>
      </w:r>
      <w:r w:rsidRPr="0019310F">
        <w:rPr>
          <w:rFonts w:ascii="Times New Roman" w:hAnsi="Times New Roman" w:cs="Times New Roman"/>
          <w:color w:val="000000"/>
          <w:sz w:val="24"/>
          <w:szCs w:val="24"/>
          <w:lang w:eastAsia="lt-LT"/>
        </w:rPr>
        <w:t xml:space="preserve"> </w:t>
      </w:r>
      <w:r w:rsidR="00E90EF0" w:rsidRPr="0019310F">
        <w:rPr>
          <w:rFonts w:ascii="Times New Roman" w:hAnsi="Times New Roman" w:cs="Times New Roman"/>
          <w:color w:val="000000"/>
          <w:sz w:val="24"/>
          <w:szCs w:val="24"/>
          <w:lang w:eastAsia="lt-LT"/>
        </w:rPr>
        <w:t>Lietuvos Respublikos Vyriausybės 2024 m. sausio 3 d. nutarimu Nr. 6 V</w:t>
      </w:r>
      <w:r w:rsidR="00E90EF0" w:rsidRPr="0019310F">
        <w:rPr>
          <w:rFonts w:ascii="Times New Roman" w:hAnsi="Times New Roman" w:cs="Times New Roman"/>
          <w:sz w:val="24"/>
          <w:szCs w:val="24"/>
          <w:lang w:eastAsia="lt-LT"/>
        </w:rPr>
        <w:t>alstybės tarnautojų tarnybinės veiklos ir biudžetinių įstaigų darbuotojų veiklos vertinimo tvarka</w:t>
      </w:r>
      <w:r w:rsidR="004964E7" w:rsidRPr="0019310F">
        <w:rPr>
          <w:rFonts w:ascii="Times New Roman" w:hAnsi="Times New Roman" w:cs="Times New Roman"/>
          <w:sz w:val="24"/>
          <w:szCs w:val="24"/>
          <w:lang w:eastAsia="lt-LT"/>
        </w:rPr>
        <w:t xml:space="preserve"> ir Lietuvos Respublikos </w:t>
      </w:r>
      <w:r w:rsidR="004964E7" w:rsidRPr="0019310F">
        <w:rPr>
          <w:rFonts w:ascii="Times New Roman" w:hAnsi="Times New Roman" w:cs="Times New Roman"/>
          <w:sz w:val="24"/>
          <w:szCs w:val="24"/>
        </w:rPr>
        <w:t xml:space="preserve">biudžetinių įstaigų darbuotojų darbo apmokėjimo ir komisijų narių atlygio už darbą įstatymo Nr. XIII-198 2, 4, 6, 7, 9 straipsnių ir 1, 2 priedų pakeitimo įstatymu, patvirtintu </w:t>
      </w:r>
      <w:r w:rsidR="004964E7" w:rsidRPr="0019310F">
        <w:rPr>
          <w:rFonts w:ascii="Times New Roman" w:hAnsi="Times New Roman" w:cs="Times New Roman"/>
          <w:sz w:val="24"/>
          <w:szCs w:val="24"/>
          <w:lang w:val="en-US"/>
        </w:rPr>
        <w:t>2025</w:t>
      </w:r>
      <w:r w:rsidR="004964E7" w:rsidRPr="0019310F">
        <w:rPr>
          <w:rFonts w:ascii="Times New Roman" w:hAnsi="Times New Roman" w:cs="Times New Roman"/>
          <w:sz w:val="24"/>
          <w:szCs w:val="24"/>
        </w:rPr>
        <w:t xml:space="preserve"> m. gruodžio </w:t>
      </w:r>
      <w:r w:rsidR="004964E7" w:rsidRPr="0019310F">
        <w:rPr>
          <w:rFonts w:ascii="Times New Roman" w:hAnsi="Times New Roman" w:cs="Times New Roman"/>
          <w:sz w:val="24"/>
          <w:szCs w:val="24"/>
          <w:lang w:val="en-US"/>
        </w:rPr>
        <w:t>16</w:t>
      </w:r>
      <w:r w:rsidR="004964E7" w:rsidRPr="0019310F">
        <w:rPr>
          <w:rFonts w:ascii="Times New Roman" w:hAnsi="Times New Roman" w:cs="Times New Roman"/>
          <w:sz w:val="24"/>
          <w:szCs w:val="24"/>
        </w:rPr>
        <w:t xml:space="preserve"> d. Nr. </w:t>
      </w:r>
      <w:r w:rsidR="004964E7" w:rsidRPr="0019310F">
        <w:rPr>
          <w:rFonts w:ascii="Times New Roman" w:hAnsi="Times New Roman" w:cs="Times New Roman"/>
          <w:sz w:val="24"/>
          <w:szCs w:val="24"/>
          <w:lang w:val="en-US"/>
        </w:rPr>
        <w:t>XV-682</w:t>
      </w:r>
    </w:p>
    <w:p w14:paraId="22FD0CEA" w14:textId="77777777" w:rsidR="00E90EF0" w:rsidRPr="0019310F" w:rsidRDefault="00E90EF0" w:rsidP="003D5917">
      <w:pPr>
        <w:jc w:val="center"/>
        <w:rPr>
          <w:rFonts w:ascii="Times New Roman" w:hAnsi="Times New Roman" w:cs="Times New Roman"/>
          <w:b/>
          <w:sz w:val="24"/>
          <w:szCs w:val="24"/>
        </w:rPr>
      </w:pPr>
      <w:r w:rsidRPr="0019310F">
        <w:rPr>
          <w:rFonts w:ascii="Times New Roman" w:hAnsi="Times New Roman" w:cs="Times New Roman"/>
          <w:b/>
          <w:sz w:val="24"/>
          <w:szCs w:val="24"/>
        </w:rPr>
        <w:t>II SKYRIUS</w:t>
      </w:r>
    </w:p>
    <w:p w14:paraId="60E523C7" w14:textId="77777777" w:rsidR="00E90EF0" w:rsidRPr="0019310F" w:rsidRDefault="00E90EF0" w:rsidP="003D5917">
      <w:pPr>
        <w:jc w:val="center"/>
        <w:rPr>
          <w:rFonts w:ascii="Times New Roman" w:hAnsi="Times New Roman" w:cs="Times New Roman"/>
          <w:b/>
          <w:sz w:val="24"/>
          <w:szCs w:val="24"/>
        </w:rPr>
      </w:pPr>
      <w:r w:rsidRPr="0019310F">
        <w:rPr>
          <w:rFonts w:ascii="Times New Roman" w:hAnsi="Times New Roman" w:cs="Times New Roman"/>
          <w:b/>
          <w:sz w:val="24"/>
          <w:szCs w:val="24"/>
        </w:rPr>
        <w:t>DARBUOTOJO VEIKLOS VERTINIMAS</w:t>
      </w:r>
    </w:p>
    <w:p w14:paraId="519A8107" w14:textId="77777777" w:rsidR="003D5917" w:rsidRPr="0019310F" w:rsidRDefault="003D5917" w:rsidP="003D5917">
      <w:pPr>
        <w:jc w:val="center"/>
        <w:rPr>
          <w:rFonts w:ascii="Times New Roman" w:hAnsi="Times New Roman" w:cs="Times New Roman"/>
          <w:b/>
          <w:sz w:val="24"/>
          <w:szCs w:val="24"/>
        </w:rPr>
      </w:pPr>
    </w:p>
    <w:p w14:paraId="2F54CD6C" w14:textId="77777777" w:rsidR="000176C1" w:rsidRPr="0019310F" w:rsidRDefault="0064363B" w:rsidP="003D5917">
      <w:pPr>
        <w:pStyle w:val="Bodytext20"/>
        <w:shd w:val="clear" w:color="auto" w:fill="auto"/>
        <w:tabs>
          <w:tab w:val="left" w:pos="426"/>
        </w:tabs>
        <w:spacing w:before="0" w:line="360" w:lineRule="auto"/>
        <w:rPr>
          <w:color w:val="000000" w:themeColor="text1"/>
          <w:sz w:val="24"/>
          <w:szCs w:val="24"/>
        </w:rPr>
      </w:pPr>
      <w:r w:rsidRPr="0019310F">
        <w:rPr>
          <w:color w:val="000000" w:themeColor="text1"/>
          <w:sz w:val="24"/>
          <w:szCs w:val="24"/>
        </w:rPr>
        <w:t>3</w:t>
      </w:r>
      <w:r w:rsidR="003D5917" w:rsidRPr="0019310F">
        <w:rPr>
          <w:color w:val="000000" w:themeColor="text1"/>
          <w:sz w:val="24"/>
          <w:szCs w:val="24"/>
        </w:rPr>
        <w:t>.</w:t>
      </w:r>
      <w:r w:rsidR="000176C1" w:rsidRPr="0019310F">
        <w:rPr>
          <w:color w:val="000000" w:themeColor="text1"/>
          <w:sz w:val="24"/>
          <w:szCs w:val="24"/>
        </w:rPr>
        <w:t>Mokyklos specialistams (A ir B lygio), kvalifikuotiems darbuotojams (C lygis) pareiginės algos kintamoji dalis nustatoma atlikus kasmetinį darbuotojų vertinimą, atsižvelgiant į Mokyklos turimas lėšas.</w:t>
      </w:r>
    </w:p>
    <w:p w14:paraId="635986F1" w14:textId="77777777" w:rsidR="000176C1" w:rsidRPr="0019310F" w:rsidRDefault="0064363B" w:rsidP="003D5917">
      <w:pPr>
        <w:pStyle w:val="Sraopastraipa"/>
        <w:tabs>
          <w:tab w:val="left" w:pos="426"/>
        </w:tabs>
        <w:spacing w:line="360" w:lineRule="auto"/>
        <w:ind w:left="0"/>
        <w:jc w:val="both"/>
        <w:rPr>
          <w:color w:val="000000" w:themeColor="text1"/>
          <w:szCs w:val="24"/>
        </w:rPr>
      </w:pPr>
      <w:r w:rsidRPr="0019310F">
        <w:rPr>
          <w:szCs w:val="24"/>
        </w:rPr>
        <w:t>4</w:t>
      </w:r>
      <w:r w:rsidR="00E052AF" w:rsidRPr="0019310F">
        <w:rPr>
          <w:szCs w:val="24"/>
        </w:rPr>
        <w:t>.</w:t>
      </w:r>
      <w:r w:rsidR="000176C1" w:rsidRPr="0019310F">
        <w:rPr>
          <w:szCs w:val="24"/>
        </w:rPr>
        <w:t xml:space="preserve">Mokyklos darbuotojų </w:t>
      </w:r>
      <w:r w:rsidR="00302DAB" w:rsidRPr="0019310F">
        <w:rPr>
          <w:szCs w:val="24"/>
        </w:rPr>
        <w:t>lūkesčiai, susiję</w:t>
      </w:r>
      <w:r w:rsidR="000176C1" w:rsidRPr="0019310F">
        <w:rPr>
          <w:szCs w:val="24"/>
        </w:rPr>
        <w:t xml:space="preserve"> su darbuotojo funkcijomis, siektini rezultatai ir jų </w:t>
      </w:r>
      <w:r w:rsidR="000176C1" w:rsidRPr="0019310F">
        <w:rPr>
          <w:color w:val="000000" w:themeColor="text1"/>
          <w:szCs w:val="24"/>
        </w:rPr>
        <w:t>vertinimo rodikliai nustatomi iki</w:t>
      </w:r>
      <w:r w:rsidR="00E052AF" w:rsidRPr="0019310F">
        <w:rPr>
          <w:color w:val="000000" w:themeColor="text1"/>
          <w:szCs w:val="24"/>
        </w:rPr>
        <w:t xml:space="preserve"> </w:t>
      </w:r>
      <w:r w:rsidR="00454CD8" w:rsidRPr="0019310F">
        <w:rPr>
          <w:color w:val="000000" w:themeColor="text1"/>
          <w:szCs w:val="24"/>
        </w:rPr>
        <w:t xml:space="preserve">einamųjų metų </w:t>
      </w:r>
      <w:r w:rsidR="000176C1" w:rsidRPr="0019310F">
        <w:rPr>
          <w:color w:val="000000" w:themeColor="text1"/>
          <w:szCs w:val="24"/>
        </w:rPr>
        <w:t xml:space="preserve">kovo 1 dienos. </w:t>
      </w:r>
    </w:p>
    <w:p w14:paraId="7C9ABC2A" w14:textId="77777777" w:rsidR="000176C1" w:rsidRPr="0019310F" w:rsidRDefault="0064363B" w:rsidP="003D5917">
      <w:pPr>
        <w:tabs>
          <w:tab w:val="left" w:pos="426"/>
        </w:tabs>
        <w:spacing w:after="0" w:line="360" w:lineRule="auto"/>
        <w:jc w:val="both"/>
        <w:rPr>
          <w:rFonts w:ascii="Times New Roman" w:hAnsi="Times New Roman" w:cs="Times New Roman"/>
          <w:sz w:val="24"/>
          <w:szCs w:val="24"/>
        </w:rPr>
      </w:pPr>
      <w:r w:rsidRPr="0019310F">
        <w:rPr>
          <w:rFonts w:ascii="Times New Roman" w:hAnsi="Times New Roman" w:cs="Times New Roman"/>
          <w:sz w:val="24"/>
          <w:szCs w:val="24"/>
        </w:rPr>
        <w:t>5</w:t>
      </w:r>
      <w:r w:rsidR="003D5917" w:rsidRPr="0019310F">
        <w:rPr>
          <w:rFonts w:ascii="Times New Roman" w:hAnsi="Times New Roman" w:cs="Times New Roman"/>
          <w:sz w:val="24"/>
          <w:szCs w:val="24"/>
        </w:rPr>
        <w:t>.</w:t>
      </w:r>
      <w:r w:rsidR="00E052AF" w:rsidRPr="0019310F">
        <w:rPr>
          <w:rFonts w:ascii="Times New Roman" w:hAnsi="Times New Roman" w:cs="Times New Roman"/>
          <w:sz w:val="24"/>
          <w:szCs w:val="24"/>
        </w:rPr>
        <w:t>U</w:t>
      </w:r>
      <w:r w:rsidR="000176C1" w:rsidRPr="0019310F">
        <w:rPr>
          <w:rFonts w:ascii="Times New Roman" w:hAnsi="Times New Roman" w:cs="Times New Roman"/>
          <w:sz w:val="24"/>
          <w:szCs w:val="24"/>
        </w:rPr>
        <w:t>žduotis, siektinus rezultatus ir jų vertinimo rodiklius mokyklos darbuotojams, atlieka tiesioginis jų vadovas.</w:t>
      </w:r>
    </w:p>
    <w:p w14:paraId="573197AF" w14:textId="77777777" w:rsidR="000176C1" w:rsidRPr="0019310F" w:rsidRDefault="0064363B" w:rsidP="003D5917">
      <w:pPr>
        <w:spacing w:after="0" w:line="360" w:lineRule="auto"/>
        <w:jc w:val="both"/>
        <w:rPr>
          <w:rFonts w:ascii="Times New Roman" w:hAnsi="Times New Roman" w:cs="Times New Roman"/>
          <w:sz w:val="24"/>
          <w:szCs w:val="24"/>
        </w:rPr>
      </w:pPr>
      <w:r w:rsidRPr="0019310F">
        <w:rPr>
          <w:rFonts w:ascii="Times New Roman" w:hAnsi="Times New Roman" w:cs="Times New Roman"/>
          <w:sz w:val="24"/>
          <w:szCs w:val="24"/>
        </w:rPr>
        <w:t>6.</w:t>
      </w:r>
      <w:r w:rsidR="000176C1" w:rsidRPr="0019310F">
        <w:rPr>
          <w:rFonts w:ascii="Times New Roman" w:hAnsi="Times New Roman" w:cs="Times New Roman"/>
          <w:sz w:val="24"/>
          <w:szCs w:val="24"/>
        </w:rPr>
        <w:t>Mokyklos darbuotojų praėjusių metų veikla, gali būti įvertinama:</w:t>
      </w:r>
    </w:p>
    <w:p w14:paraId="2494FB4E" w14:textId="77777777" w:rsidR="000176C1" w:rsidRPr="0019310F" w:rsidRDefault="000176C1" w:rsidP="003D5917">
      <w:pPr>
        <w:pStyle w:val="Sraopastraipa"/>
        <w:spacing w:line="360" w:lineRule="auto"/>
        <w:ind w:left="660"/>
        <w:jc w:val="both"/>
        <w:rPr>
          <w:szCs w:val="24"/>
        </w:rPr>
      </w:pPr>
      <w:r w:rsidRPr="0019310F">
        <w:rPr>
          <w:szCs w:val="24"/>
        </w:rPr>
        <w:t xml:space="preserve">1) </w:t>
      </w:r>
      <w:r w:rsidR="007B666D" w:rsidRPr="0019310F">
        <w:rPr>
          <w:szCs w:val="24"/>
        </w:rPr>
        <w:t>viršija lūkesčius</w:t>
      </w:r>
      <w:r w:rsidRPr="0019310F">
        <w:rPr>
          <w:szCs w:val="24"/>
        </w:rPr>
        <w:t>;</w:t>
      </w:r>
    </w:p>
    <w:p w14:paraId="027993F1" w14:textId="77777777" w:rsidR="000176C1" w:rsidRPr="0019310F" w:rsidRDefault="000176C1" w:rsidP="003D5917">
      <w:pPr>
        <w:pStyle w:val="Sraopastraipa"/>
        <w:spacing w:line="360" w:lineRule="auto"/>
        <w:ind w:left="660"/>
        <w:jc w:val="both"/>
        <w:rPr>
          <w:szCs w:val="24"/>
        </w:rPr>
      </w:pPr>
      <w:r w:rsidRPr="0019310F">
        <w:rPr>
          <w:szCs w:val="24"/>
        </w:rPr>
        <w:t xml:space="preserve">2) </w:t>
      </w:r>
      <w:r w:rsidR="007B666D" w:rsidRPr="0019310F">
        <w:rPr>
          <w:szCs w:val="24"/>
        </w:rPr>
        <w:t>atitinka lūkesčius</w:t>
      </w:r>
      <w:r w:rsidRPr="0019310F">
        <w:rPr>
          <w:szCs w:val="24"/>
        </w:rPr>
        <w:t>;</w:t>
      </w:r>
    </w:p>
    <w:p w14:paraId="0D2D254C" w14:textId="77777777" w:rsidR="000176C1" w:rsidRPr="0019310F" w:rsidRDefault="000176C1" w:rsidP="003D5917">
      <w:pPr>
        <w:pStyle w:val="Sraopastraipa"/>
        <w:spacing w:line="360" w:lineRule="auto"/>
        <w:ind w:left="660"/>
        <w:jc w:val="both"/>
        <w:rPr>
          <w:szCs w:val="24"/>
        </w:rPr>
      </w:pPr>
      <w:r w:rsidRPr="0019310F">
        <w:rPr>
          <w:szCs w:val="24"/>
        </w:rPr>
        <w:t xml:space="preserve">3) </w:t>
      </w:r>
      <w:r w:rsidR="007B666D" w:rsidRPr="0019310F">
        <w:rPr>
          <w:szCs w:val="24"/>
        </w:rPr>
        <w:t>iš dalies atitinka lūkesčius</w:t>
      </w:r>
      <w:r w:rsidRPr="0019310F">
        <w:rPr>
          <w:szCs w:val="24"/>
        </w:rPr>
        <w:t>;</w:t>
      </w:r>
    </w:p>
    <w:p w14:paraId="17FC968D" w14:textId="77777777" w:rsidR="000176C1" w:rsidRPr="0019310F" w:rsidRDefault="000176C1" w:rsidP="003D5917">
      <w:pPr>
        <w:pStyle w:val="Sraopastraipa"/>
        <w:spacing w:line="360" w:lineRule="auto"/>
        <w:ind w:left="660"/>
        <w:jc w:val="both"/>
        <w:rPr>
          <w:szCs w:val="24"/>
        </w:rPr>
      </w:pPr>
      <w:r w:rsidRPr="0019310F">
        <w:rPr>
          <w:szCs w:val="24"/>
        </w:rPr>
        <w:lastRenderedPageBreak/>
        <w:t xml:space="preserve">4) </w:t>
      </w:r>
      <w:r w:rsidR="007B666D" w:rsidRPr="0019310F">
        <w:rPr>
          <w:szCs w:val="24"/>
        </w:rPr>
        <w:t>neatitinka lūkesčius</w:t>
      </w:r>
      <w:r w:rsidRPr="0019310F">
        <w:rPr>
          <w:szCs w:val="24"/>
        </w:rPr>
        <w:t>.</w:t>
      </w:r>
    </w:p>
    <w:p w14:paraId="502863B2" w14:textId="77777777" w:rsidR="00302DAB" w:rsidRPr="0019310F" w:rsidRDefault="0064363B" w:rsidP="003D5917">
      <w:pPr>
        <w:pStyle w:val="Sraopastraipa"/>
        <w:tabs>
          <w:tab w:val="left" w:pos="426"/>
        </w:tabs>
        <w:spacing w:line="360" w:lineRule="auto"/>
        <w:ind w:left="0"/>
        <w:jc w:val="both"/>
        <w:rPr>
          <w:szCs w:val="24"/>
        </w:rPr>
      </w:pPr>
      <w:r w:rsidRPr="0019310F">
        <w:rPr>
          <w:szCs w:val="24"/>
        </w:rPr>
        <w:t>7</w:t>
      </w:r>
      <w:r w:rsidR="003D5917" w:rsidRPr="0019310F">
        <w:rPr>
          <w:szCs w:val="24"/>
        </w:rPr>
        <w:t>.</w:t>
      </w:r>
      <w:r w:rsidR="00E052AF" w:rsidRPr="0019310F">
        <w:rPr>
          <w:szCs w:val="24"/>
        </w:rPr>
        <w:t>V</w:t>
      </w:r>
      <w:r w:rsidR="00302DAB" w:rsidRPr="0019310F">
        <w:rPr>
          <w:szCs w:val="24"/>
        </w:rPr>
        <w:t xml:space="preserve">ertinimo metu pildoma Tvarkos </w:t>
      </w:r>
      <w:r w:rsidR="001875DC" w:rsidRPr="0019310F">
        <w:rPr>
          <w:szCs w:val="24"/>
        </w:rPr>
        <w:t>1</w:t>
      </w:r>
      <w:r w:rsidR="00E90EF0" w:rsidRPr="0019310F">
        <w:rPr>
          <w:szCs w:val="24"/>
        </w:rPr>
        <w:t xml:space="preserve"> priedas</w:t>
      </w:r>
      <w:r w:rsidR="007B666D" w:rsidRPr="0019310F">
        <w:rPr>
          <w:szCs w:val="24"/>
        </w:rPr>
        <w:t>:</w:t>
      </w:r>
      <w:r w:rsidR="00302DAB" w:rsidRPr="0019310F">
        <w:rPr>
          <w:szCs w:val="24"/>
        </w:rPr>
        <w:t xml:space="preserve"> </w:t>
      </w:r>
    </w:p>
    <w:p w14:paraId="3885955E" w14:textId="77777777" w:rsidR="00E90EF0" w:rsidRPr="0019310F" w:rsidRDefault="0064363B" w:rsidP="003D5917">
      <w:pPr>
        <w:spacing w:after="0" w:line="360" w:lineRule="auto"/>
        <w:ind w:firstLine="720"/>
        <w:jc w:val="both"/>
        <w:rPr>
          <w:rFonts w:ascii="Times New Roman" w:hAnsi="Times New Roman" w:cs="Times New Roman"/>
          <w:sz w:val="24"/>
          <w:szCs w:val="24"/>
        </w:rPr>
      </w:pPr>
      <w:r w:rsidRPr="0019310F">
        <w:rPr>
          <w:rFonts w:ascii="Times New Roman" w:hAnsi="Times New Roman" w:cs="Times New Roman"/>
          <w:sz w:val="24"/>
          <w:szCs w:val="24"/>
        </w:rPr>
        <w:t>7</w:t>
      </w:r>
      <w:r w:rsidR="00F419B9" w:rsidRPr="0019310F">
        <w:rPr>
          <w:rFonts w:ascii="Times New Roman" w:hAnsi="Times New Roman" w:cs="Times New Roman"/>
          <w:sz w:val="24"/>
          <w:szCs w:val="24"/>
        </w:rPr>
        <w:t>.</w:t>
      </w:r>
      <w:r w:rsidR="00E052AF" w:rsidRPr="0019310F">
        <w:rPr>
          <w:rFonts w:ascii="Times New Roman" w:hAnsi="Times New Roman" w:cs="Times New Roman"/>
          <w:sz w:val="24"/>
          <w:szCs w:val="24"/>
        </w:rPr>
        <w:t>1</w:t>
      </w:r>
      <w:r w:rsidR="00E90EF0" w:rsidRPr="0019310F">
        <w:rPr>
          <w:rFonts w:ascii="Times New Roman" w:hAnsi="Times New Roman" w:cs="Times New Roman"/>
          <w:sz w:val="24"/>
          <w:szCs w:val="24"/>
        </w:rPr>
        <w:t>. įsivertina pasiektus rezultatus atitinkamai pagal aptartus veiklos lūkesčius arba pagal Susitarimą</w:t>
      </w:r>
      <w:r w:rsidR="00302DAB" w:rsidRPr="0019310F">
        <w:rPr>
          <w:rFonts w:ascii="Times New Roman" w:hAnsi="Times New Roman" w:cs="Times New Roman"/>
          <w:sz w:val="24"/>
          <w:szCs w:val="24"/>
        </w:rPr>
        <w:t>. P</w:t>
      </w:r>
      <w:r w:rsidR="00E90EF0" w:rsidRPr="0019310F">
        <w:rPr>
          <w:rFonts w:ascii="Times New Roman" w:hAnsi="Times New Roman" w:cs="Times New Roman"/>
          <w:sz w:val="24"/>
          <w:szCs w:val="24"/>
        </w:rPr>
        <w:t>ildo vertinimo formos I</w:t>
      </w:r>
      <w:r w:rsidR="00E052AF" w:rsidRPr="0019310F">
        <w:rPr>
          <w:rFonts w:ascii="Times New Roman" w:hAnsi="Times New Roman" w:cs="Times New Roman"/>
          <w:sz w:val="24"/>
          <w:szCs w:val="24"/>
        </w:rPr>
        <w:t>I</w:t>
      </w:r>
      <w:r w:rsidR="00E90EF0" w:rsidRPr="0019310F">
        <w:rPr>
          <w:rFonts w:ascii="Times New Roman" w:hAnsi="Times New Roman" w:cs="Times New Roman"/>
          <w:sz w:val="24"/>
          <w:szCs w:val="24"/>
        </w:rPr>
        <w:t xml:space="preserve"> skyrių </w:t>
      </w:r>
      <w:r w:rsidR="00F419B9" w:rsidRPr="0019310F">
        <w:rPr>
          <w:rFonts w:ascii="Times New Roman" w:hAnsi="Times New Roman" w:cs="Times New Roman"/>
          <w:sz w:val="24"/>
          <w:szCs w:val="24"/>
        </w:rPr>
        <w:t>„Pasiektų rezultatų vertinimas“</w:t>
      </w:r>
      <w:r w:rsidR="00E90EF0" w:rsidRPr="0019310F">
        <w:rPr>
          <w:rFonts w:ascii="Times New Roman" w:hAnsi="Times New Roman" w:cs="Times New Roman"/>
          <w:sz w:val="24"/>
          <w:szCs w:val="24"/>
        </w:rPr>
        <w:t xml:space="preserve">; </w:t>
      </w:r>
    </w:p>
    <w:p w14:paraId="77C0164E" w14:textId="77777777" w:rsidR="00E90EF0" w:rsidRPr="0019310F" w:rsidRDefault="0064363B" w:rsidP="003D5917">
      <w:pPr>
        <w:spacing w:after="0" w:line="360" w:lineRule="auto"/>
        <w:ind w:firstLine="720"/>
        <w:jc w:val="both"/>
        <w:rPr>
          <w:rFonts w:ascii="Times New Roman" w:hAnsi="Times New Roman" w:cs="Times New Roman"/>
          <w:sz w:val="24"/>
          <w:szCs w:val="24"/>
        </w:rPr>
      </w:pPr>
      <w:r w:rsidRPr="0019310F">
        <w:rPr>
          <w:rFonts w:ascii="Times New Roman" w:hAnsi="Times New Roman" w:cs="Times New Roman"/>
          <w:sz w:val="24"/>
          <w:szCs w:val="24"/>
        </w:rPr>
        <w:t>7</w:t>
      </w:r>
      <w:r w:rsidR="00F419B9" w:rsidRPr="0019310F">
        <w:rPr>
          <w:rFonts w:ascii="Times New Roman" w:hAnsi="Times New Roman" w:cs="Times New Roman"/>
          <w:sz w:val="24"/>
          <w:szCs w:val="24"/>
        </w:rPr>
        <w:t>.2.</w:t>
      </w:r>
      <w:r w:rsidR="00E90EF0" w:rsidRPr="0019310F">
        <w:rPr>
          <w:rFonts w:ascii="Times New Roman" w:hAnsi="Times New Roman" w:cs="Times New Roman"/>
          <w:sz w:val="24"/>
          <w:szCs w:val="24"/>
        </w:rPr>
        <w:t xml:space="preserve"> </w:t>
      </w:r>
      <w:r w:rsidR="00302DAB" w:rsidRPr="0019310F">
        <w:rPr>
          <w:rFonts w:ascii="Times New Roman" w:hAnsi="Times New Roman" w:cs="Times New Roman"/>
          <w:sz w:val="24"/>
          <w:szCs w:val="24"/>
        </w:rPr>
        <w:t>Mokyklos darbuotojas</w:t>
      </w:r>
      <w:r w:rsidR="00E90EF0" w:rsidRPr="0019310F">
        <w:rPr>
          <w:rFonts w:ascii="Times New Roman" w:hAnsi="Times New Roman" w:cs="Times New Roman"/>
          <w:sz w:val="24"/>
          <w:szCs w:val="24"/>
        </w:rPr>
        <w:t>, nurodo riziką, kuriai esant veiklos rezultatai gali būti nepasiekti</w:t>
      </w:r>
      <w:r w:rsidR="00302DAB" w:rsidRPr="0019310F">
        <w:rPr>
          <w:rFonts w:ascii="Times New Roman" w:hAnsi="Times New Roman" w:cs="Times New Roman"/>
          <w:sz w:val="24"/>
          <w:szCs w:val="24"/>
        </w:rPr>
        <w:t xml:space="preserve">, </w:t>
      </w:r>
      <w:r w:rsidR="00E90EF0" w:rsidRPr="0019310F">
        <w:rPr>
          <w:rFonts w:ascii="Times New Roman" w:hAnsi="Times New Roman" w:cs="Times New Roman"/>
          <w:sz w:val="24"/>
          <w:szCs w:val="24"/>
        </w:rPr>
        <w:t>pildo vertinimo formos I skyriaus</w:t>
      </w:r>
      <w:r w:rsidR="00E052AF" w:rsidRPr="0019310F">
        <w:rPr>
          <w:rFonts w:ascii="Times New Roman" w:hAnsi="Times New Roman" w:cs="Times New Roman"/>
          <w:sz w:val="24"/>
          <w:szCs w:val="24"/>
        </w:rPr>
        <w:t xml:space="preserve"> 3 </w:t>
      </w:r>
      <w:r w:rsidR="00E90EF0" w:rsidRPr="0019310F">
        <w:rPr>
          <w:rFonts w:ascii="Times New Roman" w:hAnsi="Times New Roman" w:cs="Times New Roman"/>
          <w:sz w:val="24"/>
          <w:szCs w:val="24"/>
        </w:rPr>
        <w:t>skiltį „Rizika, kuriai esant veiklos  re</w:t>
      </w:r>
      <w:r w:rsidR="00302DAB" w:rsidRPr="0019310F">
        <w:rPr>
          <w:rFonts w:ascii="Times New Roman" w:hAnsi="Times New Roman" w:cs="Times New Roman"/>
          <w:sz w:val="24"/>
          <w:szCs w:val="24"/>
        </w:rPr>
        <w:t>zultatai gali būti nepasiekti“;</w:t>
      </w:r>
    </w:p>
    <w:p w14:paraId="1F24A267" w14:textId="77777777" w:rsidR="00E90EF0" w:rsidRPr="0019310F" w:rsidRDefault="0064363B" w:rsidP="00F419B9">
      <w:pPr>
        <w:spacing w:after="0" w:line="360" w:lineRule="auto"/>
        <w:jc w:val="both"/>
        <w:rPr>
          <w:rFonts w:ascii="Times New Roman" w:hAnsi="Times New Roman" w:cs="Times New Roman"/>
          <w:sz w:val="24"/>
          <w:szCs w:val="24"/>
        </w:rPr>
      </w:pPr>
      <w:r w:rsidRPr="0019310F">
        <w:rPr>
          <w:rFonts w:ascii="Times New Roman" w:hAnsi="Times New Roman" w:cs="Times New Roman"/>
          <w:sz w:val="24"/>
          <w:szCs w:val="24"/>
        </w:rPr>
        <w:t>8</w:t>
      </w:r>
      <w:r w:rsidR="00F419B9" w:rsidRPr="0019310F">
        <w:rPr>
          <w:rFonts w:ascii="Times New Roman" w:hAnsi="Times New Roman" w:cs="Times New Roman"/>
          <w:sz w:val="24"/>
          <w:szCs w:val="24"/>
        </w:rPr>
        <w:t>.</w:t>
      </w:r>
      <w:r w:rsidR="001A663D" w:rsidRPr="0019310F">
        <w:rPr>
          <w:rFonts w:ascii="Times New Roman" w:hAnsi="Times New Roman" w:cs="Times New Roman"/>
          <w:sz w:val="24"/>
          <w:szCs w:val="24"/>
        </w:rPr>
        <w:t xml:space="preserve"> </w:t>
      </w:r>
      <w:r w:rsidR="00E90EF0" w:rsidRPr="0019310F">
        <w:rPr>
          <w:rFonts w:ascii="Times New Roman" w:hAnsi="Times New Roman" w:cs="Times New Roman"/>
          <w:sz w:val="24"/>
          <w:szCs w:val="24"/>
        </w:rPr>
        <w:t xml:space="preserve">Jeigu darbuotojas dėl laikinojo nedarbingumo, komandiruotės, atostogų ar kitų svarbių priežasčių negali atlikti </w:t>
      </w:r>
      <w:r w:rsidR="00E052AF" w:rsidRPr="0019310F">
        <w:rPr>
          <w:rFonts w:ascii="Times New Roman" w:hAnsi="Times New Roman" w:cs="Times New Roman"/>
          <w:color w:val="000000" w:themeColor="text1"/>
          <w:sz w:val="24"/>
          <w:szCs w:val="24"/>
        </w:rPr>
        <w:t>Tvarkos</w:t>
      </w:r>
      <w:r w:rsidR="00E90EF0" w:rsidRPr="0019310F">
        <w:rPr>
          <w:rFonts w:ascii="Times New Roman" w:hAnsi="Times New Roman" w:cs="Times New Roman"/>
          <w:color w:val="000000" w:themeColor="text1"/>
          <w:sz w:val="24"/>
          <w:szCs w:val="24"/>
        </w:rPr>
        <w:t xml:space="preserve"> </w:t>
      </w:r>
      <w:r w:rsidR="001875DC" w:rsidRPr="0019310F">
        <w:rPr>
          <w:rFonts w:ascii="Times New Roman" w:hAnsi="Times New Roman" w:cs="Times New Roman"/>
          <w:color w:val="000000" w:themeColor="text1"/>
          <w:sz w:val="24"/>
          <w:szCs w:val="24"/>
        </w:rPr>
        <w:t>II skyriaus 2 dalyje</w:t>
      </w:r>
      <w:r w:rsidR="00E90EF0" w:rsidRPr="0019310F">
        <w:rPr>
          <w:rFonts w:ascii="Times New Roman" w:hAnsi="Times New Roman" w:cs="Times New Roman"/>
          <w:sz w:val="24"/>
          <w:szCs w:val="24"/>
        </w:rPr>
        <w:t xml:space="preserve"> nurodytų veiksmų, juos atitinkamai darbuotojas atlieka per 5 darbo dienas </w:t>
      </w:r>
      <w:r w:rsidR="00E90EF0" w:rsidRPr="0019310F">
        <w:rPr>
          <w:rFonts w:ascii="Times New Roman" w:hAnsi="Times New Roman" w:cs="Times New Roman"/>
          <w:sz w:val="24"/>
          <w:szCs w:val="24"/>
          <w:shd w:val="clear" w:color="auto" w:fill="FFFFFF"/>
        </w:rPr>
        <w:t xml:space="preserve">nuo šių </w:t>
      </w:r>
      <w:r w:rsidR="00E90EF0" w:rsidRPr="0019310F">
        <w:rPr>
          <w:rFonts w:ascii="Times New Roman" w:hAnsi="Times New Roman" w:cs="Times New Roman"/>
          <w:sz w:val="24"/>
          <w:szCs w:val="24"/>
        </w:rPr>
        <w:t>priežasčių išnykimo dienos.</w:t>
      </w:r>
    </w:p>
    <w:p w14:paraId="5B770AD4" w14:textId="77777777" w:rsidR="00E90EF0" w:rsidRPr="0019310F" w:rsidRDefault="0064363B" w:rsidP="00F419B9">
      <w:pPr>
        <w:spacing w:after="0" w:line="360" w:lineRule="auto"/>
        <w:jc w:val="both"/>
        <w:rPr>
          <w:rFonts w:ascii="Times New Roman" w:hAnsi="Times New Roman" w:cs="Times New Roman"/>
          <w:sz w:val="24"/>
          <w:szCs w:val="24"/>
        </w:rPr>
      </w:pPr>
      <w:r w:rsidRPr="0019310F">
        <w:rPr>
          <w:rFonts w:ascii="Times New Roman" w:hAnsi="Times New Roman" w:cs="Times New Roman"/>
          <w:sz w:val="24"/>
          <w:szCs w:val="24"/>
        </w:rPr>
        <w:t>9</w:t>
      </w:r>
      <w:r w:rsidR="00F419B9" w:rsidRPr="0019310F">
        <w:rPr>
          <w:rFonts w:ascii="Times New Roman" w:hAnsi="Times New Roman" w:cs="Times New Roman"/>
          <w:sz w:val="24"/>
          <w:szCs w:val="24"/>
        </w:rPr>
        <w:t>.</w:t>
      </w:r>
      <w:r w:rsidR="001A663D" w:rsidRPr="0019310F">
        <w:rPr>
          <w:rFonts w:ascii="Times New Roman" w:hAnsi="Times New Roman" w:cs="Times New Roman"/>
          <w:sz w:val="24"/>
          <w:szCs w:val="24"/>
        </w:rPr>
        <w:t xml:space="preserve"> D</w:t>
      </w:r>
      <w:r w:rsidR="00E90EF0" w:rsidRPr="0019310F">
        <w:rPr>
          <w:rFonts w:ascii="Times New Roman" w:hAnsi="Times New Roman" w:cs="Times New Roman"/>
          <w:sz w:val="24"/>
          <w:szCs w:val="24"/>
        </w:rPr>
        <w:t>arbuotojas ir tiesioginis vadovas susitaria dėl darbuotojo kasmetinio veiklos vertinimo pokalbio datos. Šis pokalbis, atitinkamai darbuotojui ir tiesioginiam vadovui susitarus, gali vykti ir telekomunikacijų galiniais įrenginiais. Tiesioginis vadovas iki darbuotojo kasmetinio veiklos vertinimo pokalbio susipažįsta su darbuotojo užpildyta forma</w:t>
      </w:r>
      <w:r w:rsidR="00302DAB" w:rsidRPr="0019310F">
        <w:rPr>
          <w:rFonts w:ascii="Times New Roman" w:hAnsi="Times New Roman" w:cs="Times New Roman"/>
          <w:sz w:val="24"/>
          <w:szCs w:val="24"/>
        </w:rPr>
        <w:t>.</w:t>
      </w:r>
      <w:r w:rsidR="00E90EF0" w:rsidRPr="0019310F">
        <w:rPr>
          <w:rFonts w:ascii="Times New Roman" w:hAnsi="Times New Roman" w:cs="Times New Roman"/>
          <w:sz w:val="24"/>
          <w:szCs w:val="24"/>
        </w:rPr>
        <w:t xml:space="preserve"> Į darbuotojo kasmetinio veiklos vertinimo pokalbį atitinkamai darbuotojas turi teisę kviesti </w:t>
      </w:r>
      <w:r w:rsidR="00E052AF" w:rsidRPr="0019310F">
        <w:rPr>
          <w:rFonts w:ascii="Times New Roman" w:hAnsi="Times New Roman" w:cs="Times New Roman"/>
          <w:sz w:val="24"/>
          <w:szCs w:val="24"/>
        </w:rPr>
        <w:t xml:space="preserve">Mokyklos </w:t>
      </w:r>
      <w:r w:rsidR="00E90EF0" w:rsidRPr="0019310F">
        <w:rPr>
          <w:rFonts w:ascii="Times New Roman" w:hAnsi="Times New Roman" w:cs="Times New Roman"/>
          <w:sz w:val="24"/>
          <w:szCs w:val="24"/>
        </w:rPr>
        <w:t xml:space="preserve">profesinės </w:t>
      </w:r>
      <w:r w:rsidR="00F419B9" w:rsidRPr="0019310F">
        <w:rPr>
          <w:rFonts w:ascii="Times New Roman" w:hAnsi="Times New Roman" w:cs="Times New Roman"/>
          <w:sz w:val="24"/>
          <w:szCs w:val="24"/>
        </w:rPr>
        <w:t>organizacijos</w:t>
      </w:r>
      <w:r w:rsidR="00E052AF" w:rsidRPr="0019310F">
        <w:rPr>
          <w:rFonts w:ascii="Times New Roman" w:hAnsi="Times New Roman" w:cs="Times New Roman"/>
          <w:sz w:val="24"/>
          <w:szCs w:val="24"/>
        </w:rPr>
        <w:t xml:space="preserve"> atstovą,</w:t>
      </w:r>
      <w:r w:rsidR="00E90EF0" w:rsidRPr="0019310F">
        <w:rPr>
          <w:rFonts w:ascii="Times New Roman" w:hAnsi="Times New Roman" w:cs="Times New Roman"/>
          <w:sz w:val="24"/>
          <w:szCs w:val="24"/>
        </w:rPr>
        <w:t xml:space="preserve"> kuris darbuotojo kasmetinio veiklos vertinimo pokalbyje gali dalyvauti stebėtojo teisėmis.</w:t>
      </w:r>
    </w:p>
    <w:p w14:paraId="00E756D0" w14:textId="77777777" w:rsidR="00E90EF0" w:rsidRPr="0019310F" w:rsidRDefault="0064363B" w:rsidP="003D5917">
      <w:pPr>
        <w:spacing w:after="0" w:line="360" w:lineRule="auto"/>
        <w:jc w:val="both"/>
        <w:rPr>
          <w:rFonts w:ascii="Times New Roman" w:eastAsia="Arial Unicode MS" w:hAnsi="Times New Roman" w:cs="Times New Roman"/>
          <w:sz w:val="24"/>
          <w:szCs w:val="24"/>
        </w:rPr>
      </w:pPr>
      <w:r w:rsidRPr="0019310F">
        <w:rPr>
          <w:rFonts w:ascii="Times New Roman" w:eastAsia="Arial Unicode MS" w:hAnsi="Times New Roman" w:cs="Times New Roman"/>
          <w:sz w:val="24"/>
          <w:szCs w:val="24"/>
        </w:rPr>
        <w:t>10</w:t>
      </w:r>
      <w:r w:rsidR="001A663D" w:rsidRPr="0019310F">
        <w:rPr>
          <w:rFonts w:ascii="Times New Roman" w:eastAsia="Arial Unicode MS" w:hAnsi="Times New Roman" w:cs="Times New Roman"/>
          <w:sz w:val="24"/>
          <w:szCs w:val="24"/>
        </w:rPr>
        <w:t xml:space="preserve">. </w:t>
      </w:r>
      <w:r w:rsidR="003B515C" w:rsidRPr="0019310F">
        <w:rPr>
          <w:rFonts w:ascii="Times New Roman" w:eastAsia="Arial Unicode MS" w:hAnsi="Times New Roman" w:cs="Times New Roman"/>
          <w:sz w:val="24"/>
          <w:szCs w:val="24"/>
        </w:rPr>
        <w:t>V</w:t>
      </w:r>
      <w:r w:rsidR="00E90EF0" w:rsidRPr="0019310F">
        <w:rPr>
          <w:rFonts w:ascii="Times New Roman" w:eastAsia="Arial Unicode MS" w:hAnsi="Times New Roman" w:cs="Times New Roman"/>
          <w:sz w:val="24"/>
          <w:szCs w:val="24"/>
        </w:rPr>
        <w:t xml:space="preserve">adovas </w:t>
      </w:r>
      <w:r w:rsidR="001A663D" w:rsidRPr="0019310F">
        <w:rPr>
          <w:rFonts w:ascii="Times New Roman" w:eastAsia="Arial Unicode MS" w:hAnsi="Times New Roman" w:cs="Times New Roman"/>
          <w:sz w:val="24"/>
          <w:szCs w:val="24"/>
        </w:rPr>
        <w:t xml:space="preserve">su darbuotoju, </w:t>
      </w:r>
      <w:r w:rsidR="00E90EF0" w:rsidRPr="0019310F">
        <w:rPr>
          <w:rFonts w:ascii="Times New Roman" w:eastAsia="Arial Unicode MS" w:hAnsi="Times New Roman" w:cs="Times New Roman"/>
          <w:sz w:val="24"/>
          <w:szCs w:val="24"/>
        </w:rPr>
        <w:t>kasmetinio veiklos vertinimo pokalbio metu aptaria:</w:t>
      </w:r>
    </w:p>
    <w:p w14:paraId="45FA1D57" w14:textId="77777777" w:rsidR="00E90EF0" w:rsidRPr="0019310F" w:rsidRDefault="0064363B" w:rsidP="003D5917">
      <w:pPr>
        <w:spacing w:after="0" w:line="360" w:lineRule="auto"/>
        <w:ind w:firstLine="720"/>
        <w:jc w:val="both"/>
        <w:rPr>
          <w:rFonts w:ascii="Times New Roman" w:eastAsia="Arial Unicode MS" w:hAnsi="Times New Roman" w:cs="Times New Roman"/>
          <w:sz w:val="24"/>
          <w:szCs w:val="24"/>
        </w:rPr>
      </w:pPr>
      <w:r w:rsidRPr="0019310F">
        <w:rPr>
          <w:rFonts w:ascii="Times New Roman" w:eastAsia="Arial Unicode MS" w:hAnsi="Times New Roman" w:cs="Times New Roman"/>
          <w:sz w:val="24"/>
          <w:szCs w:val="24"/>
        </w:rPr>
        <w:t>10</w:t>
      </w:r>
      <w:r w:rsidR="00E90EF0" w:rsidRPr="0019310F">
        <w:rPr>
          <w:rFonts w:ascii="Times New Roman" w:eastAsia="Arial Unicode MS" w:hAnsi="Times New Roman" w:cs="Times New Roman"/>
          <w:sz w:val="24"/>
          <w:szCs w:val="24"/>
        </w:rPr>
        <w:t xml:space="preserve">.1. veiklos rezultatus bei veiklos lūkesčius, aprašytus </w:t>
      </w:r>
      <w:r w:rsidR="001A663D" w:rsidRPr="0019310F">
        <w:rPr>
          <w:rFonts w:ascii="Times New Roman" w:eastAsia="Arial Unicode MS" w:hAnsi="Times New Roman" w:cs="Times New Roman"/>
          <w:sz w:val="24"/>
          <w:szCs w:val="24"/>
        </w:rPr>
        <w:t>Tvarkos</w:t>
      </w:r>
      <w:r w:rsidR="00E90EF0" w:rsidRPr="0019310F">
        <w:rPr>
          <w:rFonts w:ascii="Times New Roman" w:eastAsia="Arial Unicode MS" w:hAnsi="Times New Roman" w:cs="Times New Roman"/>
          <w:sz w:val="24"/>
          <w:szCs w:val="24"/>
        </w:rPr>
        <w:t xml:space="preserve"> 1 priede;</w:t>
      </w:r>
    </w:p>
    <w:p w14:paraId="274459CA" w14:textId="77777777" w:rsidR="001A663D" w:rsidRPr="0019310F" w:rsidRDefault="0064363B" w:rsidP="003D5917">
      <w:pPr>
        <w:spacing w:after="0" w:line="360" w:lineRule="auto"/>
        <w:ind w:firstLine="720"/>
        <w:jc w:val="both"/>
        <w:rPr>
          <w:rFonts w:ascii="Times New Roman" w:hAnsi="Times New Roman" w:cs="Times New Roman"/>
          <w:color w:val="000000"/>
          <w:sz w:val="24"/>
          <w:szCs w:val="24"/>
        </w:rPr>
      </w:pPr>
      <w:r w:rsidRPr="0019310F">
        <w:rPr>
          <w:rFonts w:ascii="Times New Roman" w:hAnsi="Times New Roman" w:cs="Times New Roman"/>
          <w:color w:val="000000"/>
          <w:sz w:val="24"/>
          <w:szCs w:val="24"/>
        </w:rPr>
        <w:t>10</w:t>
      </w:r>
      <w:r w:rsidR="00E90EF0" w:rsidRPr="0019310F">
        <w:rPr>
          <w:rFonts w:ascii="Times New Roman" w:hAnsi="Times New Roman" w:cs="Times New Roman"/>
          <w:color w:val="000000"/>
          <w:sz w:val="24"/>
          <w:szCs w:val="24"/>
        </w:rPr>
        <w:t>.2. riziką, kuriai esant veiklos rezultatai gali būti nepasiekti</w:t>
      </w:r>
      <w:r w:rsidR="001A663D" w:rsidRPr="0019310F">
        <w:rPr>
          <w:rFonts w:ascii="Times New Roman" w:hAnsi="Times New Roman" w:cs="Times New Roman"/>
          <w:color w:val="000000"/>
          <w:sz w:val="24"/>
          <w:szCs w:val="24"/>
        </w:rPr>
        <w:t>;</w:t>
      </w:r>
    </w:p>
    <w:p w14:paraId="04356EC2" w14:textId="77777777" w:rsidR="00E90EF0" w:rsidRPr="0019310F" w:rsidRDefault="0064363B" w:rsidP="003D5917">
      <w:pPr>
        <w:spacing w:after="0" w:line="360" w:lineRule="auto"/>
        <w:ind w:firstLine="720"/>
        <w:jc w:val="both"/>
        <w:rPr>
          <w:rFonts w:ascii="Times New Roman" w:eastAsia="Arial Unicode MS" w:hAnsi="Times New Roman" w:cs="Times New Roman"/>
          <w:sz w:val="24"/>
          <w:szCs w:val="24"/>
        </w:rPr>
      </w:pPr>
      <w:r w:rsidRPr="0019310F">
        <w:rPr>
          <w:rFonts w:ascii="Times New Roman" w:eastAsia="Arial Unicode MS" w:hAnsi="Times New Roman" w:cs="Times New Roman"/>
          <w:sz w:val="24"/>
          <w:szCs w:val="24"/>
        </w:rPr>
        <w:t>10</w:t>
      </w:r>
      <w:r w:rsidR="001A663D" w:rsidRPr="0019310F">
        <w:rPr>
          <w:rFonts w:ascii="Times New Roman" w:eastAsia="Arial Unicode MS" w:hAnsi="Times New Roman" w:cs="Times New Roman"/>
          <w:sz w:val="24"/>
          <w:szCs w:val="24"/>
        </w:rPr>
        <w:t>.3.</w:t>
      </w:r>
      <w:r w:rsidR="00E90EF0" w:rsidRPr="0019310F">
        <w:rPr>
          <w:rFonts w:ascii="Times New Roman" w:eastAsia="Arial Unicode MS" w:hAnsi="Times New Roman" w:cs="Times New Roman"/>
          <w:sz w:val="24"/>
          <w:szCs w:val="24"/>
        </w:rPr>
        <w:t xml:space="preserve"> </w:t>
      </w:r>
      <w:r w:rsidR="001A663D" w:rsidRPr="0019310F">
        <w:rPr>
          <w:rFonts w:ascii="Times New Roman" w:eastAsia="Arial Unicode MS" w:hAnsi="Times New Roman" w:cs="Times New Roman"/>
          <w:sz w:val="24"/>
          <w:szCs w:val="24"/>
        </w:rPr>
        <w:t>darbuotojo</w:t>
      </w:r>
      <w:r w:rsidR="00E90EF0" w:rsidRPr="0019310F">
        <w:rPr>
          <w:rFonts w:ascii="Times New Roman" w:eastAsia="Arial Unicode MS" w:hAnsi="Times New Roman" w:cs="Times New Roman"/>
          <w:sz w:val="24"/>
          <w:szCs w:val="24"/>
        </w:rPr>
        <w:t xml:space="preserve"> kompetenciją</w:t>
      </w:r>
      <w:r w:rsidR="001A663D" w:rsidRPr="0019310F">
        <w:rPr>
          <w:rFonts w:ascii="Times New Roman" w:eastAsia="Arial Unicode MS" w:hAnsi="Times New Roman" w:cs="Times New Roman"/>
          <w:sz w:val="24"/>
          <w:szCs w:val="24"/>
        </w:rPr>
        <w:t>,</w:t>
      </w:r>
      <w:r w:rsidR="00E90EF0" w:rsidRPr="0019310F">
        <w:rPr>
          <w:rFonts w:ascii="Times New Roman" w:eastAsia="Arial Unicode MS" w:hAnsi="Times New Roman" w:cs="Times New Roman"/>
          <w:sz w:val="24"/>
          <w:szCs w:val="24"/>
        </w:rPr>
        <w:t xml:space="preserve"> jo</w:t>
      </w:r>
      <w:r w:rsidR="001A663D" w:rsidRPr="0019310F">
        <w:rPr>
          <w:rFonts w:ascii="Times New Roman" w:eastAsia="Arial Unicode MS" w:hAnsi="Times New Roman" w:cs="Times New Roman"/>
          <w:sz w:val="24"/>
          <w:szCs w:val="24"/>
        </w:rPr>
        <w:t xml:space="preserve"> tobulinimo poreikį ir</w:t>
      </w:r>
      <w:r w:rsidR="00E90EF0" w:rsidRPr="0019310F">
        <w:rPr>
          <w:rFonts w:ascii="Times New Roman" w:eastAsia="Arial Unicode MS" w:hAnsi="Times New Roman" w:cs="Times New Roman"/>
          <w:sz w:val="24"/>
          <w:szCs w:val="24"/>
        </w:rPr>
        <w:t xml:space="preserve"> skatinimo </w:t>
      </w:r>
      <w:r w:rsidR="001A663D" w:rsidRPr="0019310F">
        <w:rPr>
          <w:rFonts w:ascii="Times New Roman" w:eastAsia="Arial Unicode MS" w:hAnsi="Times New Roman" w:cs="Times New Roman"/>
          <w:sz w:val="24"/>
          <w:szCs w:val="24"/>
        </w:rPr>
        <w:t>bei</w:t>
      </w:r>
      <w:r w:rsidR="00E90EF0" w:rsidRPr="0019310F">
        <w:rPr>
          <w:rFonts w:ascii="Times New Roman" w:eastAsia="Arial Unicode MS" w:hAnsi="Times New Roman" w:cs="Times New Roman"/>
          <w:sz w:val="24"/>
          <w:szCs w:val="24"/>
        </w:rPr>
        <w:t xml:space="preserve"> karjeros galimybes.</w:t>
      </w:r>
    </w:p>
    <w:p w14:paraId="10E6A9D3" w14:textId="77777777" w:rsidR="00E90EF0" w:rsidRPr="0019310F" w:rsidRDefault="0064363B" w:rsidP="003D5917">
      <w:pPr>
        <w:spacing w:after="0" w:line="360" w:lineRule="auto"/>
        <w:jc w:val="both"/>
        <w:rPr>
          <w:rFonts w:ascii="Times New Roman" w:hAnsi="Times New Roman" w:cs="Times New Roman"/>
          <w:color w:val="000000"/>
          <w:sz w:val="24"/>
          <w:szCs w:val="24"/>
        </w:rPr>
      </w:pPr>
      <w:r w:rsidRPr="0019310F">
        <w:rPr>
          <w:rFonts w:ascii="Times New Roman" w:hAnsi="Times New Roman" w:cs="Times New Roman"/>
          <w:color w:val="000000"/>
          <w:sz w:val="24"/>
          <w:szCs w:val="24"/>
        </w:rPr>
        <w:t>11</w:t>
      </w:r>
      <w:r w:rsidR="001A663D" w:rsidRPr="0019310F">
        <w:rPr>
          <w:rFonts w:ascii="Times New Roman" w:hAnsi="Times New Roman" w:cs="Times New Roman"/>
          <w:color w:val="000000"/>
          <w:sz w:val="24"/>
          <w:szCs w:val="24"/>
        </w:rPr>
        <w:t>.</w:t>
      </w:r>
      <w:r w:rsidR="003B515C" w:rsidRPr="0019310F">
        <w:rPr>
          <w:rFonts w:ascii="Times New Roman" w:hAnsi="Times New Roman" w:cs="Times New Roman"/>
          <w:color w:val="000000"/>
          <w:sz w:val="24"/>
          <w:szCs w:val="24"/>
        </w:rPr>
        <w:t xml:space="preserve"> V</w:t>
      </w:r>
      <w:r w:rsidR="00E90EF0" w:rsidRPr="0019310F">
        <w:rPr>
          <w:rFonts w:ascii="Times New Roman" w:hAnsi="Times New Roman" w:cs="Times New Roman"/>
          <w:color w:val="000000"/>
          <w:sz w:val="24"/>
          <w:szCs w:val="24"/>
        </w:rPr>
        <w:t xml:space="preserve">adovas su </w:t>
      </w:r>
      <w:r w:rsidR="001A663D" w:rsidRPr="0019310F">
        <w:rPr>
          <w:rFonts w:ascii="Times New Roman" w:hAnsi="Times New Roman" w:cs="Times New Roman"/>
          <w:color w:val="000000"/>
          <w:sz w:val="24"/>
          <w:szCs w:val="24"/>
        </w:rPr>
        <w:t>darbuotoju</w:t>
      </w:r>
      <w:r w:rsidR="00E90EF0" w:rsidRPr="0019310F">
        <w:rPr>
          <w:rFonts w:ascii="Times New Roman" w:hAnsi="Times New Roman" w:cs="Times New Roman"/>
          <w:color w:val="000000"/>
          <w:sz w:val="24"/>
          <w:szCs w:val="24"/>
        </w:rPr>
        <w:t>, kuris trumpiau kaip 6 mėnesius per kalendorinius metus ėjo pareigas, pokalbio metu aptaria einamųjų metų veiklos siekiamus rezultatus bei lūkesčius.</w:t>
      </w:r>
    </w:p>
    <w:p w14:paraId="7C0DB09B" w14:textId="77777777" w:rsidR="007B666D" w:rsidRPr="0019310F" w:rsidRDefault="0064363B" w:rsidP="003D5917">
      <w:pPr>
        <w:spacing w:after="0" w:line="360" w:lineRule="auto"/>
        <w:jc w:val="both"/>
        <w:rPr>
          <w:rFonts w:ascii="Times New Roman" w:hAnsi="Times New Roman" w:cs="Times New Roman"/>
          <w:sz w:val="24"/>
          <w:szCs w:val="24"/>
        </w:rPr>
      </w:pPr>
      <w:r w:rsidRPr="0019310F">
        <w:rPr>
          <w:rFonts w:ascii="Times New Roman" w:hAnsi="Times New Roman" w:cs="Times New Roman"/>
          <w:sz w:val="24"/>
          <w:szCs w:val="24"/>
        </w:rPr>
        <w:t>12</w:t>
      </w:r>
      <w:r w:rsidR="007B666D" w:rsidRPr="0019310F">
        <w:rPr>
          <w:rFonts w:ascii="Times New Roman" w:hAnsi="Times New Roman" w:cs="Times New Roman"/>
          <w:sz w:val="24"/>
          <w:szCs w:val="24"/>
        </w:rPr>
        <w:t>. Vadovas įrašo pasiūlymą</w:t>
      </w:r>
      <w:r w:rsidR="00F419B9" w:rsidRPr="0019310F">
        <w:rPr>
          <w:rFonts w:ascii="Times New Roman" w:hAnsi="Times New Roman" w:cs="Times New Roman"/>
          <w:sz w:val="24"/>
          <w:szCs w:val="24"/>
        </w:rPr>
        <w:t xml:space="preserve"> ir</w:t>
      </w:r>
      <w:r w:rsidR="003B515C" w:rsidRPr="0019310F">
        <w:rPr>
          <w:rFonts w:ascii="Times New Roman" w:hAnsi="Times New Roman" w:cs="Times New Roman"/>
          <w:sz w:val="24"/>
          <w:szCs w:val="24"/>
        </w:rPr>
        <w:t xml:space="preserve"> veikla</w:t>
      </w:r>
      <w:r w:rsidR="007B666D" w:rsidRPr="0019310F">
        <w:rPr>
          <w:rFonts w:ascii="Times New Roman" w:hAnsi="Times New Roman" w:cs="Times New Roman"/>
          <w:sz w:val="24"/>
          <w:szCs w:val="24"/>
        </w:rPr>
        <w:t xml:space="preserve"> įvertinama kaip</w:t>
      </w:r>
      <w:r w:rsidR="00F419B9" w:rsidRPr="0019310F">
        <w:rPr>
          <w:rFonts w:ascii="Times New Roman" w:hAnsi="Times New Roman" w:cs="Times New Roman"/>
          <w:sz w:val="24"/>
          <w:szCs w:val="24"/>
        </w:rPr>
        <w:t>:</w:t>
      </w:r>
      <w:r w:rsidR="007B666D" w:rsidRPr="0019310F">
        <w:rPr>
          <w:rFonts w:ascii="Times New Roman" w:hAnsi="Times New Roman" w:cs="Times New Roman"/>
          <w:sz w:val="24"/>
          <w:szCs w:val="24"/>
        </w:rPr>
        <w:t xml:space="preserve"> viršijanti lūkesčius, atitinkanti lūkesčius</w:t>
      </w:r>
      <w:r w:rsidR="003B515C" w:rsidRPr="0019310F">
        <w:rPr>
          <w:rFonts w:ascii="Times New Roman" w:hAnsi="Times New Roman" w:cs="Times New Roman"/>
          <w:sz w:val="24"/>
          <w:szCs w:val="24"/>
        </w:rPr>
        <w:t>, iš dalies atitinkanti lūkesčius</w:t>
      </w:r>
      <w:r w:rsidR="007B666D" w:rsidRPr="0019310F">
        <w:rPr>
          <w:rFonts w:ascii="Times New Roman" w:hAnsi="Times New Roman" w:cs="Times New Roman"/>
          <w:sz w:val="24"/>
          <w:szCs w:val="24"/>
        </w:rPr>
        <w:t xml:space="preserve"> arba neatitinkanti lūkesčių.</w:t>
      </w:r>
    </w:p>
    <w:p w14:paraId="343D29EA" w14:textId="77777777" w:rsidR="007B666D" w:rsidRPr="0019310F" w:rsidRDefault="0064363B" w:rsidP="003D5917">
      <w:pPr>
        <w:spacing w:after="0" w:line="360" w:lineRule="auto"/>
        <w:jc w:val="both"/>
        <w:rPr>
          <w:rFonts w:ascii="Times New Roman" w:hAnsi="Times New Roman" w:cs="Times New Roman"/>
          <w:color w:val="000000" w:themeColor="text1"/>
          <w:sz w:val="24"/>
          <w:szCs w:val="24"/>
        </w:rPr>
      </w:pPr>
      <w:r w:rsidRPr="0019310F">
        <w:rPr>
          <w:rFonts w:ascii="Times New Roman" w:hAnsi="Times New Roman" w:cs="Times New Roman"/>
          <w:sz w:val="24"/>
          <w:szCs w:val="24"/>
        </w:rPr>
        <w:t>13</w:t>
      </w:r>
      <w:r w:rsidR="00F419B9" w:rsidRPr="0019310F">
        <w:rPr>
          <w:rFonts w:ascii="Times New Roman" w:hAnsi="Times New Roman" w:cs="Times New Roman"/>
          <w:sz w:val="24"/>
          <w:szCs w:val="24"/>
        </w:rPr>
        <w:t>.</w:t>
      </w:r>
      <w:r w:rsidR="003B515C" w:rsidRPr="0019310F">
        <w:rPr>
          <w:rFonts w:ascii="Times New Roman" w:hAnsi="Times New Roman" w:cs="Times New Roman"/>
          <w:sz w:val="24"/>
          <w:szCs w:val="24"/>
        </w:rPr>
        <w:t xml:space="preserve"> V</w:t>
      </w:r>
      <w:r w:rsidR="007B666D" w:rsidRPr="0019310F">
        <w:rPr>
          <w:rFonts w:ascii="Times New Roman" w:hAnsi="Times New Roman" w:cs="Times New Roman"/>
          <w:color w:val="000000" w:themeColor="text1"/>
          <w:sz w:val="24"/>
          <w:szCs w:val="24"/>
        </w:rPr>
        <w:t>adovas įrašo pasiektų rezultatų vertinimą, o jeigu darbuotojo ir</w:t>
      </w:r>
      <w:r w:rsidR="009906DA" w:rsidRPr="0019310F">
        <w:rPr>
          <w:rFonts w:ascii="Times New Roman" w:hAnsi="Times New Roman" w:cs="Times New Roman"/>
          <w:color w:val="000000" w:themeColor="text1"/>
          <w:sz w:val="24"/>
          <w:szCs w:val="24"/>
        </w:rPr>
        <w:t xml:space="preserve"> </w:t>
      </w:r>
      <w:r w:rsidR="007B666D" w:rsidRPr="0019310F">
        <w:rPr>
          <w:rFonts w:ascii="Times New Roman" w:hAnsi="Times New Roman" w:cs="Times New Roman"/>
          <w:color w:val="000000" w:themeColor="text1"/>
          <w:sz w:val="24"/>
          <w:szCs w:val="24"/>
        </w:rPr>
        <w:t>vadovo vertinimai nesutampa, gali įrašyti komentarus.</w:t>
      </w:r>
    </w:p>
    <w:p w14:paraId="297DB65F" w14:textId="77777777" w:rsidR="00F419B9" w:rsidRPr="0019310F" w:rsidRDefault="00F419B9" w:rsidP="003D5917">
      <w:pPr>
        <w:spacing w:after="0" w:line="360" w:lineRule="auto"/>
        <w:jc w:val="both"/>
        <w:rPr>
          <w:rFonts w:ascii="Times New Roman" w:hAnsi="Times New Roman" w:cs="Times New Roman"/>
          <w:color w:val="000000" w:themeColor="text1"/>
          <w:sz w:val="24"/>
          <w:szCs w:val="24"/>
        </w:rPr>
      </w:pPr>
    </w:p>
    <w:p w14:paraId="56CA3579" w14:textId="77777777" w:rsidR="00E90EF0" w:rsidRPr="0019310F" w:rsidRDefault="009906DA" w:rsidP="00F419B9">
      <w:pPr>
        <w:jc w:val="center"/>
        <w:rPr>
          <w:rFonts w:ascii="Times New Roman" w:hAnsi="Times New Roman" w:cs="Times New Roman"/>
          <w:b/>
          <w:sz w:val="24"/>
          <w:szCs w:val="24"/>
        </w:rPr>
      </w:pPr>
      <w:r w:rsidRPr="0019310F">
        <w:rPr>
          <w:rFonts w:ascii="Times New Roman" w:hAnsi="Times New Roman" w:cs="Times New Roman"/>
          <w:b/>
          <w:sz w:val="24"/>
          <w:szCs w:val="24"/>
        </w:rPr>
        <w:t>III</w:t>
      </w:r>
      <w:r w:rsidR="00E90EF0" w:rsidRPr="0019310F">
        <w:rPr>
          <w:rFonts w:ascii="Times New Roman" w:hAnsi="Times New Roman" w:cs="Times New Roman"/>
          <w:b/>
          <w:sz w:val="24"/>
          <w:szCs w:val="24"/>
        </w:rPr>
        <w:t xml:space="preserve"> SKYRIUS</w:t>
      </w:r>
    </w:p>
    <w:p w14:paraId="2672506E" w14:textId="77777777" w:rsidR="00E90EF0" w:rsidRPr="0019310F" w:rsidRDefault="00E90EF0" w:rsidP="00F419B9">
      <w:pPr>
        <w:jc w:val="center"/>
        <w:rPr>
          <w:rFonts w:ascii="Times New Roman" w:hAnsi="Times New Roman" w:cs="Times New Roman"/>
          <w:b/>
          <w:sz w:val="24"/>
          <w:szCs w:val="24"/>
        </w:rPr>
      </w:pPr>
      <w:r w:rsidRPr="0019310F">
        <w:rPr>
          <w:rFonts w:ascii="Times New Roman" w:hAnsi="Times New Roman" w:cs="Times New Roman"/>
          <w:b/>
          <w:sz w:val="24"/>
          <w:szCs w:val="24"/>
        </w:rPr>
        <w:t>BAIGIAMOSIOS NUOSTATOS</w:t>
      </w:r>
    </w:p>
    <w:p w14:paraId="0A844DE7" w14:textId="77777777" w:rsidR="00E90EF0" w:rsidRPr="0019310F" w:rsidRDefault="0064363B" w:rsidP="004964E7">
      <w:pPr>
        <w:spacing w:after="0" w:line="360" w:lineRule="auto"/>
        <w:jc w:val="both"/>
        <w:rPr>
          <w:rFonts w:ascii="Times New Roman" w:hAnsi="Times New Roman" w:cs="Times New Roman"/>
          <w:color w:val="000000"/>
          <w:sz w:val="24"/>
          <w:szCs w:val="24"/>
        </w:rPr>
      </w:pPr>
      <w:r w:rsidRPr="0019310F">
        <w:rPr>
          <w:rFonts w:ascii="Times New Roman" w:hAnsi="Times New Roman" w:cs="Times New Roman"/>
          <w:color w:val="000000"/>
          <w:sz w:val="24"/>
          <w:szCs w:val="24"/>
        </w:rPr>
        <w:t>14</w:t>
      </w:r>
      <w:r w:rsidR="00F419B9" w:rsidRPr="0019310F">
        <w:rPr>
          <w:rFonts w:ascii="Times New Roman" w:hAnsi="Times New Roman" w:cs="Times New Roman"/>
          <w:color w:val="000000"/>
          <w:sz w:val="24"/>
          <w:szCs w:val="24"/>
        </w:rPr>
        <w:t xml:space="preserve">. </w:t>
      </w:r>
      <w:r w:rsidR="00E90EF0" w:rsidRPr="0019310F">
        <w:rPr>
          <w:rFonts w:ascii="Times New Roman" w:hAnsi="Times New Roman" w:cs="Times New Roman"/>
          <w:color w:val="000000"/>
          <w:sz w:val="24"/>
          <w:szCs w:val="24"/>
        </w:rPr>
        <w:t>Apie vadov</w:t>
      </w:r>
      <w:r w:rsidR="009906DA" w:rsidRPr="0019310F">
        <w:rPr>
          <w:rFonts w:ascii="Times New Roman" w:hAnsi="Times New Roman" w:cs="Times New Roman"/>
          <w:color w:val="000000"/>
          <w:sz w:val="24"/>
          <w:szCs w:val="24"/>
        </w:rPr>
        <w:t>o</w:t>
      </w:r>
      <w:r w:rsidR="00E90EF0" w:rsidRPr="0019310F">
        <w:rPr>
          <w:rFonts w:ascii="Times New Roman" w:hAnsi="Times New Roman" w:cs="Times New Roman"/>
          <w:color w:val="000000"/>
          <w:sz w:val="24"/>
          <w:szCs w:val="24"/>
        </w:rPr>
        <w:t xml:space="preserve"> sprendimą įgyvendinti pateiktą </w:t>
      </w:r>
      <w:r w:rsidR="009906DA" w:rsidRPr="0019310F">
        <w:rPr>
          <w:rFonts w:ascii="Times New Roman" w:hAnsi="Times New Roman" w:cs="Times New Roman"/>
          <w:color w:val="000000"/>
          <w:sz w:val="24"/>
          <w:szCs w:val="24"/>
        </w:rPr>
        <w:t xml:space="preserve">vertinimo </w:t>
      </w:r>
      <w:r w:rsidR="00E90EF0" w:rsidRPr="0019310F">
        <w:rPr>
          <w:rFonts w:ascii="Times New Roman" w:hAnsi="Times New Roman" w:cs="Times New Roman"/>
          <w:color w:val="000000"/>
          <w:sz w:val="24"/>
          <w:szCs w:val="24"/>
        </w:rPr>
        <w:t>pasiūlymą,</w:t>
      </w:r>
      <w:r w:rsidR="009906DA" w:rsidRPr="0019310F">
        <w:rPr>
          <w:rFonts w:ascii="Times New Roman" w:hAnsi="Times New Roman" w:cs="Times New Roman"/>
          <w:color w:val="000000"/>
          <w:sz w:val="24"/>
          <w:szCs w:val="24"/>
        </w:rPr>
        <w:t xml:space="preserve"> darbuotojas</w:t>
      </w:r>
      <w:r w:rsidR="00E90EF0" w:rsidRPr="0019310F">
        <w:rPr>
          <w:rFonts w:ascii="Times New Roman" w:hAnsi="Times New Roman" w:cs="Times New Roman"/>
          <w:color w:val="000000"/>
          <w:sz w:val="24"/>
          <w:szCs w:val="24"/>
        </w:rPr>
        <w:t xml:space="preserve"> informuojamas ne vėliau kaip per 3 darbo dienas nuo tokio sprendimo priėmimo dienos.</w:t>
      </w:r>
    </w:p>
    <w:p w14:paraId="10AD4467" w14:textId="77777777" w:rsidR="00E90EF0" w:rsidRPr="0019310F" w:rsidRDefault="00EB332E" w:rsidP="004964E7">
      <w:pPr>
        <w:spacing w:after="0" w:line="360" w:lineRule="auto"/>
        <w:jc w:val="both"/>
        <w:rPr>
          <w:rFonts w:ascii="Times New Roman" w:hAnsi="Times New Roman" w:cs="Times New Roman"/>
          <w:color w:val="000000"/>
          <w:sz w:val="24"/>
          <w:szCs w:val="24"/>
        </w:rPr>
      </w:pPr>
      <w:r w:rsidRPr="0019310F">
        <w:rPr>
          <w:rFonts w:ascii="Times New Roman" w:hAnsi="Times New Roman" w:cs="Times New Roman"/>
          <w:color w:val="000000"/>
          <w:sz w:val="24"/>
          <w:szCs w:val="24"/>
        </w:rPr>
        <w:t>15</w:t>
      </w:r>
      <w:r w:rsidR="00F419B9" w:rsidRPr="0019310F">
        <w:rPr>
          <w:rFonts w:ascii="Times New Roman" w:hAnsi="Times New Roman" w:cs="Times New Roman"/>
          <w:color w:val="000000"/>
          <w:sz w:val="24"/>
          <w:szCs w:val="24"/>
        </w:rPr>
        <w:t xml:space="preserve">. </w:t>
      </w:r>
      <w:r w:rsidR="00B5383D" w:rsidRPr="0019310F">
        <w:rPr>
          <w:rFonts w:ascii="Times New Roman" w:hAnsi="Times New Roman" w:cs="Times New Roman"/>
          <w:color w:val="000000"/>
          <w:sz w:val="24"/>
          <w:szCs w:val="24"/>
        </w:rPr>
        <w:t>Ginčai dėl</w:t>
      </w:r>
      <w:r w:rsidR="00E90EF0" w:rsidRPr="0019310F">
        <w:rPr>
          <w:rFonts w:ascii="Times New Roman" w:hAnsi="Times New Roman" w:cs="Times New Roman"/>
          <w:color w:val="000000"/>
          <w:sz w:val="24"/>
          <w:szCs w:val="24"/>
        </w:rPr>
        <w:t xml:space="preserve"> darbuotojų ir </w:t>
      </w:r>
      <w:r w:rsidR="00B5383D" w:rsidRPr="0019310F">
        <w:rPr>
          <w:rFonts w:ascii="Times New Roman" w:hAnsi="Times New Roman" w:cs="Times New Roman"/>
          <w:color w:val="000000"/>
          <w:sz w:val="24"/>
          <w:szCs w:val="24"/>
        </w:rPr>
        <w:t>Mokyklos</w:t>
      </w:r>
      <w:r w:rsidR="00E90EF0" w:rsidRPr="0019310F">
        <w:rPr>
          <w:rFonts w:ascii="Times New Roman" w:hAnsi="Times New Roman" w:cs="Times New Roman"/>
          <w:color w:val="000000"/>
          <w:sz w:val="24"/>
          <w:szCs w:val="24"/>
        </w:rPr>
        <w:t xml:space="preserve"> vadovų, </w:t>
      </w:r>
      <w:r w:rsidR="0000392F" w:rsidRPr="0019310F">
        <w:rPr>
          <w:rFonts w:ascii="Times New Roman" w:hAnsi="Times New Roman" w:cs="Times New Roman"/>
          <w:color w:val="000000"/>
          <w:sz w:val="24"/>
          <w:szCs w:val="24"/>
        </w:rPr>
        <w:t xml:space="preserve">dėl </w:t>
      </w:r>
      <w:r w:rsidR="00E90EF0" w:rsidRPr="0019310F">
        <w:rPr>
          <w:rFonts w:ascii="Times New Roman" w:hAnsi="Times New Roman" w:cs="Times New Roman"/>
          <w:color w:val="000000"/>
          <w:sz w:val="24"/>
          <w:szCs w:val="24"/>
        </w:rPr>
        <w:t>veiklos vertinimo nagrinėjami Lietuvos Respublikos darbo kodekse nustatyta darbo ginčų nagrinėjimo tvarka.</w:t>
      </w:r>
    </w:p>
    <w:p w14:paraId="6225E0B5" w14:textId="77777777" w:rsidR="00E90EF0" w:rsidRPr="0019310F" w:rsidRDefault="00E90EF0" w:rsidP="003D5917">
      <w:pPr>
        <w:tabs>
          <w:tab w:val="left" w:pos="6237"/>
          <w:tab w:val="right" w:pos="8306"/>
        </w:tabs>
        <w:spacing w:line="360" w:lineRule="auto"/>
        <w:jc w:val="center"/>
        <w:rPr>
          <w:rFonts w:ascii="Times New Roman" w:hAnsi="Times New Roman" w:cs="Times New Roman"/>
          <w:sz w:val="24"/>
          <w:szCs w:val="24"/>
        </w:rPr>
      </w:pPr>
      <w:r w:rsidRPr="0019310F">
        <w:rPr>
          <w:rFonts w:ascii="Times New Roman" w:hAnsi="Times New Roman" w:cs="Times New Roman"/>
          <w:color w:val="000000"/>
          <w:sz w:val="24"/>
          <w:szCs w:val="24"/>
        </w:rPr>
        <w:t>––––––––––––––––––––</w:t>
      </w:r>
    </w:p>
    <w:p w14:paraId="622A6FEB" w14:textId="77777777" w:rsidR="0019310F" w:rsidRDefault="0019310F" w:rsidP="0019310F">
      <w:pPr>
        <w:ind w:left="5670"/>
        <w:jc w:val="both"/>
        <w:rPr>
          <w:rFonts w:ascii="Times New Roman" w:hAnsi="Times New Roman" w:cs="Times New Roman"/>
          <w:sz w:val="24"/>
          <w:szCs w:val="24"/>
        </w:rPr>
      </w:pPr>
    </w:p>
    <w:p w14:paraId="1114875B" w14:textId="4E618301" w:rsidR="0019310F" w:rsidRPr="0019310F" w:rsidRDefault="0019310F" w:rsidP="0019310F">
      <w:pPr>
        <w:ind w:left="5670"/>
        <w:jc w:val="both"/>
        <w:rPr>
          <w:rFonts w:ascii="Times New Roman" w:hAnsi="Times New Roman" w:cs="Times New Roman"/>
          <w:sz w:val="24"/>
          <w:szCs w:val="24"/>
        </w:rPr>
      </w:pPr>
      <w:r w:rsidRPr="0019310F">
        <w:rPr>
          <w:rFonts w:ascii="Times New Roman" w:hAnsi="Times New Roman" w:cs="Times New Roman"/>
          <w:sz w:val="24"/>
          <w:szCs w:val="24"/>
        </w:rPr>
        <w:lastRenderedPageBreak/>
        <w:t>Panevėžio lopšelio-darželio „</w:t>
      </w:r>
      <w:r w:rsidR="00900C23">
        <w:rPr>
          <w:rFonts w:ascii="Times New Roman" w:hAnsi="Times New Roman" w:cs="Times New Roman"/>
          <w:sz w:val="24"/>
          <w:szCs w:val="24"/>
        </w:rPr>
        <w:t>Puriena</w:t>
      </w:r>
      <w:r w:rsidRPr="0019310F">
        <w:rPr>
          <w:rFonts w:ascii="Times New Roman" w:hAnsi="Times New Roman" w:cs="Times New Roman"/>
          <w:sz w:val="24"/>
          <w:szCs w:val="24"/>
        </w:rPr>
        <w:t>“  darbuotojų veiklos vertinimo</w:t>
      </w:r>
      <w:r w:rsidRPr="0019310F">
        <w:rPr>
          <w:rFonts w:ascii="Times New Roman" w:hAnsi="Times New Roman" w:cs="Times New Roman"/>
          <w:b/>
          <w:bCs/>
          <w:sz w:val="24"/>
          <w:szCs w:val="24"/>
        </w:rPr>
        <w:t xml:space="preserve"> </w:t>
      </w:r>
      <w:r w:rsidRPr="0019310F">
        <w:rPr>
          <w:rFonts w:ascii="Times New Roman" w:hAnsi="Times New Roman" w:cs="Times New Roman"/>
          <w:sz w:val="24"/>
          <w:szCs w:val="24"/>
        </w:rPr>
        <w:t>tvarkos aprašo 1 priedas</w:t>
      </w:r>
    </w:p>
    <w:p w14:paraId="5B9960A2" w14:textId="77777777" w:rsidR="0019310F" w:rsidRPr="0019310F" w:rsidRDefault="0019310F" w:rsidP="0019310F">
      <w:pPr>
        <w:jc w:val="center"/>
        <w:rPr>
          <w:rFonts w:ascii="Times New Roman" w:hAnsi="Times New Roman" w:cs="Times New Roman"/>
          <w:b/>
          <w:sz w:val="24"/>
          <w:szCs w:val="24"/>
        </w:rPr>
      </w:pPr>
      <w:r w:rsidRPr="0019310F">
        <w:rPr>
          <w:rFonts w:ascii="Times New Roman" w:hAnsi="Times New Roman" w:cs="Times New Roman"/>
          <w:b/>
          <w:sz w:val="24"/>
          <w:szCs w:val="24"/>
        </w:rPr>
        <w:t>TIESIOGINIO VADOVO MOTYVUOTAS PASIŪLYMAS DARBUOTOJO VEIKLOS VERTINIMO METU</w:t>
      </w:r>
    </w:p>
    <w:p w14:paraId="261D17FF" w14:textId="77777777" w:rsidR="0019310F" w:rsidRPr="0019310F" w:rsidRDefault="0019310F" w:rsidP="0019310F">
      <w:pPr>
        <w:jc w:val="center"/>
        <w:rPr>
          <w:rFonts w:ascii="Times New Roman" w:hAnsi="Times New Roman" w:cs="Times New Roman"/>
          <w:sz w:val="24"/>
          <w:szCs w:val="24"/>
          <w:u w:val="single"/>
        </w:rPr>
      </w:pPr>
      <w:r w:rsidRPr="0019310F">
        <w:rPr>
          <w:rFonts w:ascii="Times New Roman" w:hAnsi="Times New Roman" w:cs="Times New Roman"/>
          <w:sz w:val="24"/>
          <w:szCs w:val="24"/>
          <w:u w:val="single"/>
        </w:rPr>
        <w:t>______________________________________________________</w:t>
      </w:r>
    </w:p>
    <w:p w14:paraId="452E4FC1" w14:textId="77777777" w:rsidR="0019310F" w:rsidRPr="0019310F" w:rsidRDefault="0019310F" w:rsidP="0019310F">
      <w:pPr>
        <w:jc w:val="center"/>
        <w:rPr>
          <w:rFonts w:ascii="Times New Roman" w:hAnsi="Times New Roman" w:cs="Times New Roman"/>
          <w:sz w:val="24"/>
          <w:szCs w:val="24"/>
        </w:rPr>
      </w:pPr>
      <w:r w:rsidRPr="0019310F">
        <w:rPr>
          <w:rFonts w:ascii="Times New Roman" w:hAnsi="Times New Roman" w:cs="Times New Roman"/>
          <w:sz w:val="24"/>
          <w:szCs w:val="24"/>
        </w:rPr>
        <w:t>(darbuotojo vardas, pavardė, mokyklos pavadinimas, pareigybė)</w:t>
      </w:r>
    </w:p>
    <w:p w14:paraId="1CB668D8" w14:textId="50A7E117" w:rsidR="0019310F" w:rsidRPr="0019310F" w:rsidRDefault="0019310F" w:rsidP="0019310F">
      <w:pPr>
        <w:jc w:val="center"/>
        <w:rPr>
          <w:rFonts w:ascii="Times New Roman" w:hAnsi="Times New Roman" w:cs="Times New Roman"/>
          <w:sz w:val="24"/>
          <w:szCs w:val="24"/>
          <w:u w:val="single"/>
        </w:rPr>
      </w:pPr>
      <w:r w:rsidRPr="0019310F">
        <w:rPr>
          <w:rFonts w:ascii="Times New Roman" w:hAnsi="Times New Roman" w:cs="Times New Roman"/>
          <w:sz w:val="24"/>
          <w:szCs w:val="24"/>
          <w:u w:val="single"/>
        </w:rPr>
        <w:t>202</w:t>
      </w:r>
      <w:r>
        <w:rPr>
          <w:rFonts w:ascii="Times New Roman" w:hAnsi="Times New Roman" w:cs="Times New Roman"/>
          <w:sz w:val="24"/>
          <w:szCs w:val="24"/>
          <w:u w:val="single"/>
        </w:rPr>
        <w:t>6</w:t>
      </w:r>
      <w:r w:rsidRPr="0019310F">
        <w:rPr>
          <w:rFonts w:ascii="Times New Roman" w:hAnsi="Times New Roman" w:cs="Times New Roman"/>
          <w:sz w:val="24"/>
          <w:szCs w:val="24"/>
          <w:u w:val="single"/>
        </w:rPr>
        <w:t>-......-.......</w:t>
      </w:r>
      <w:r w:rsidRPr="0019310F">
        <w:rPr>
          <w:rFonts w:ascii="Times New Roman" w:hAnsi="Times New Roman" w:cs="Times New Roman"/>
          <w:sz w:val="24"/>
          <w:szCs w:val="24"/>
        </w:rPr>
        <w:t xml:space="preserve"> Nr. </w:t>
      </w:r>
      <w:r w:rsidR="00900C23">
        <w:rPr>
          <w:rFonts w:ascii="Times New Roman" w:hAnsi="Times New Roman" w:cs="Times New Roman"/>
          <w:sz w:val="24"/>
          <w:szCs w:val="24"/>
        </w:rPr>
        <w:t>..................</w:t>
      </w:r>
    </w:p>
    <w:p w14:paraId="1CE0F61F" w14:textId="77777777" w:rsidR="0019310F" w:rsidRPr="0019310F" w:rsidRDefault="0019310F" w:rsidP="0019310F">
      <w:pPr>
        <w:jc w:val="center"/>
        <w:rPr>
          <w:rFonts w:ascii="Times New Roman" w:hAnsi="Times New Roman" w:cs="Times New Roman"/>
          <w:sz w:val="24"/>
          <w:szCs w:val="24"/>
          <w:u w:val="single"/>
        </w:rPr>
      </w:pPr>
      <w:r w:rsidRPr="0019310F">
        <w:rPr>
          <w:rFonts w:ascii="Times New Roman" w:hAnsi="Times New Roman" w:cs="Times New Roman"/>
          <w:sz w:val="24"/>
          <w:szCs w:val="24"/>
          <w:u w:val="single"/>
        </w:rPr>
        <w:t>Panevėžys</w:t>
      </w:r>
    </w:p>
    <w:p w14:paraId="7D4EB9F5" w14:textId="77777777" w:rsidR="0019310F" w:rsidRPr="0019310F" w:rsidRDefault="0019310F" w:rsidP="0019310F">
      <w:pPr>
        <w:spacing w:after="0"/>
        <w:jc w:val="center"/>
        <w:rPr>
          <w:rFonts w:ascii="Times New Roman" w:hAnsi="Times New Roman" w:cs="Times New Roman"/>
          <w:b/>
          <w:sz w:val="24"/>
          <w:szCs w:val="24"/>
        </w:rPr>
      </w:pPr>
      <w:r w:rsidRPr="0019310F">
        <w:rPr>
          <w:rFonts w:ascii="Times New Roman" w:hAnsi="Times New Roman" w:cs="Times New Roman"/>
          <w:b/>
          <w:sz w:val="24"/>
          <w:szCs w:val="24"/>
        </w:rPr>
        <w:t>I SKYRIUS</w:t>
      </w:r>
    </w:p>
    <w:p w14:paraId="5040DCC5" w14:textId="77777777" w:rsidR="0019310F" w:rsidRDefault="0019310F" w:rsidP="0019310F">
      <w:pPr>
        <w:spacing w:after="0"/>
        <w:jc w:val="center"/>
        <w:rPr>
          <w:rFonts w:ascii="Times New Roman" w:hAnsi="Times New Roman" w:cs="Times New Roman"/>
          <w:b/>
          <w:sz w:val="24"/>
          <w:szCs w:val="24"/>
        </w:rPr>
      </w:pPr>
      <w:r w:rsidRPr="0019310F">
        <w:rPr>
          <w:rFonts w:ascii="Times New Roman" w:hAnsi="Times New Roman" w:cs="Times New Roman"/>
          <w:b/>
          <w:sz w:val="24"/>
          <w:szCs w:val="24"/>
        </w:rPr>
        <w:t>PASIEKTI VEIKLOS REZULTATAI</w:t>
      </w:r>
    </w:p>
    <w:p w14:paraId="636259A4" w14:textId="77777777" w:rsidR="0019310F" w:rsidRPr="0019310F" w:rsidRDefault="0019310F" w:rsidP="0019310F">
      <w:pPr>
        <w:spacing w:after="0"/>
        <w:jc w:val="center"/>
        <w:rPr>
          <w:rFonts w:ascii="Times New Roman" w:hAnsi="Times New Roman" w:cs="Times New Roman"/>
          <w:b/>
          <w:sz w:val="24"/>
          <w:szCs w:val="24"/>
        </w:rPr>
      </w:pPr>
    </w:p>
    <w:tbl>
      <w:tblPr>
        <w:tblW w:w="981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4"/>
      </w:tblGrid>
      <w:tr w:rsidR="0019310F" w:rsidRPr="0019310F" w14:paraId="1C4A8EB7" w14:textId="77777777" w:rsidTr="00C73354">
        <w:trPr>
          <w:trHeight w:val="21"/>
        </w:trPr>
        <w:tc>
          <w:tcPr>
            <w:tcW w:w="9814" w:type="dxa"/>
            <w:tcBorders>
              <w:top w:val="single" w:sz="4" w:space="0" w:color="auto"/>
              <w:left w:val="single" w:sz="4" w:space="0" w:color="auto"/>
              <w:bottom w:val="single" w:sz="4" w:space="0" w:color="auto"/>
              <w:right w:val="single" w:sz="4" w:space="0" w:color="auto"/>
            </w:tcBorders>
            <w:hideMark/>
          </w:tcPr>
          <w:p w14:paraId="4F15CDE1" w14:textId="1AC6EEC4"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PAGRINDINIAI PRAĖJUSIŲ (202</w:t>
            </w:r>
            <w:r w:rsidR="00900C23">
              <w:rPr>
                <w:rFonts w:ascii="Times New Roman" w:hAnsi="Times New Roman" w:cs="Times New Roman"/>
                <w:kern w:val="2"/>
                <w:sz w:val="24"/>
                <w:szCs w:val="24"/>
                <w14:ligatures w14:val="standardContextual"/>
              </w:rPr>
              <w:t>....</w:t>
            </w:r>
            <w:r w:rsidRPr="0019310F">
              <w:rPr>
                <w:rFonts w:ascii="Times New Roman" w:hAnsi="Times New Roman" w:cs="Times New Roman"/>
                <w:kern w:val="2"/>
                <w:sz w:val="24"/>
                <w:szCs w:val="24"/>
                <w14:ligatures w14:val="standardContextual"/>
              </w:rPr>
              <w:t>) METŲ</w:t>
            </w:r>
            <w:r w:rsidRPr="0019310F">
              <w:rPr>
                <w:rFonts w:ascii="Times New Roman" w:hAnsi="Times New Roman" w:cs="Times New Roman"/>
                <w:bCs/>
                <w:kern w:val="2"/>
                <w:sz w:val="24"/>
                <w:szCs w:val="24"/>
                <w14:ligatures w14:val="standardContextual"/>
              </w:rPr>
              <w:t xml:space="preserve"> VEIKLOS </w:t>
            </w:r>
            <w:r w:rsidRPr="0019310F">
              <w:rPr>
                <w:rFonts w:ascii="Times New Roman" w:hAnsi="Times New Roman" w:cs="Times New Roman"/>
                <w:kern w:val="2"/>
                <w:sz w:val="24"/>
                <w:szCs w:val="24"/>
                <w14:ligatures w14:val="standardContextual"/>
              </w:rPr>
              <w:t xml:space="preserve">REZULTATAI </w:t>
            </w:r>
          </w:p>
          <w:p w14:paraId="128820C2"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(pildo darbuotojas, kurio veikla vertinama)</w:t>
            </w:r>
          </w:p>
          <w:p w14:paraId="0B5D7B29"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(aprašomi pagrindiniai pasiekti veiklos rezultatai)</w:t>
            </w:r>
          </w:p>
        </w:tc>
      </w:tr>
      <w:tr w:rsidR="0019310F" w:rsidRPr="0019310F" w14:paraId="241F82C0" w14:textId="77777777" w:rsidTr="00C73354">
        <w:trPr>
          <w:trHeight w:val="30"/>
        </w:trPr>
        <w:tc>
          <w:tcPr>
            <w:tcW w:w="9814" w:type="dxa"/>
            <w:tcBorders>
              <w:top w:val="single" w:sz="4" w:space="0" w:color="auto"/>
              <w:left w:val="single" w:sz="4" w:space="0" w:color="auto"/>
              <w:bottom w:val="single" w:sz="4" w:space="0" w:color="auto"/>
              <w:right w:val="single" w:sz="4" w:space="0" w:color="auto"/>
            </w:tcBorders>
            <w:hideMark/>
          </w:tcPr>
          <w:p w14:paraId="7351CC82" w14:textId="77777777" w:rsidR="0019310F" w:rsidRPr="0019310F" w:rsidRDefault="0019310F" w:rsidP="00A34DF0">
            <w:pPr>
              <w:spacing w:line="276" w:lineRule="auto"/>
              <w:rPr>
                <w:rFonts w:ascii="Times New Roman" w:hAnsi="Times New Roman" w:cs="Times New Roman"/>
                <w:kern w:val="2"/>
                <w:sz w:val="24"/>
                <w:szCs w:val="24"/>
                <w14:ligatures w14:val="standardContextual"/>
              </w:rPr>
            </w:pPr>
            <w:r w:rsidRPr="0019310F">
              <w:rPr>
                <w:rFonts w:ascii="Times New Roman" w:hAnsi="Times New Roman" w:cs="Times New Roman"/>
                <w:b/>
                <w:bCs/>
                <w:kern w:val="2"/>
                <w:sz w:val="24"/>
                <w:szCs w:val="24"/>
                <w14:ligatures w14:val="standardContextual"/>
              </w:rPr>
              <w:t>1 lūkestis</w:t>
            </w:r>
            <w:r w:rsidRPr="0019310F">
              <w:rPr>
                <w:rFonts w:ascii="Times New Roman" w:hAnsi="Times New Roman" w:cs="Times New Roman"/>
                <w:kern w:val="2"/>
                <w:sz w:val="24"/>
                <w:szCs w:val="24"/>
                <w14:ligatures w14:val="standardContextual"/>
              </w:rPr>
              <w:t>.</w:t>
            </w:r>
            <w:r w:rsidRPr="0019310F">
              <w:rPr>
                <w:rFonts w:ascii="Times New Roman" w:hAnsi="Times New Roman" w:cs="Times New Roman"/>
                <w:kern w:val="2"/>
                <w:sz w:val="24"/>
                <w:szCs w:val="24"/>
                <w:lang w:eastAsia="lt-LT"/>
                <w14:ligatures w14:val="standardContextual"/>
              </w:rPr>
              <w:t xml:space="preserve"> </w:t>
            </w:r>
          </w:p>
        </w:tc>
      </w:tr>
      <w:tr w:rsidR="0019310F" w:rsidRPr="0019310F" w14:paraId="10C312AE" w14:textId="77777777" w:rsidTr="00C73354">
        <w:trPr>
          <w:trHeight w:val="15"/>
        </w:trPr>
        <w:tc>
          <w:tcPr>
            <w:tcW w:w="9814" w:type="dxa"/>
            <w:tcBorders>
              <w:top w:val="single" w:sz="4" w:space="0" w:color="auto"/>
              <w:left w:val="single" w:sz="4" w:space="0" w:color="auto"/>
              <w:bottom w:val="single" w:sz="4" w:space="0" w:color="auto"/>
              <w:right w:val="single" w:sz="4" w:space="0" w:color="auto"/>
            </w:tcBorders>
          </w:tcPr>
          <w:p w14:paraId="67E7CC66" w14:textId="77777777" w:rsidR="0019310F" w:rsidRDefault="0019310F" w:rsidP="00A34DF0">
            <w:pPr>
              <w:spacing w:line="276" w:lineRule="auto"/>
              <w:rPr>
                <w:rFonts w:ascii="Times New Roman" w:hAnsi="Times New Roman" w:cs="Times New Roman"/>
                <w:kern w:val="2"/>
                <w:sz w:val="24"/>
                <w:szCs w:val="24"/>
                <w14:ligatures w14:val="standardContextual"/>
              </w:rPr>
            </w:pPr>
            <w:r w:rsidRPr="0019310F">
              <w:rPr>
                <w:rFonts w:ascii="Times New Roman" w:hAnsi="Times New Roman" w:cs="Times New Roman"/>
                <w:b/>
                <w:bCs/>
                <w:kern w:val="2"/>
                <w:sz w:val="24"/>
                <w:szCs w:val="24"/>
                <w14:ligatures w14:val="standardContextual"/>
              </w:rPr>
              <w:t>2 lūkestis</w:t>
            </w:r>
            <w:r w:rsidRPr="0019310F">
              <w:rPr>
                <w:rFonts w:ascii="Times New Roman" w:hAnsi="Times New Roman" w:cs="Times New Roman"/>
                <w:kern w:val="2"/>
                <w:sz w:val="24"/>
                <w:szCs w:val="24"/>
                <w14:ligatures w14:val="standardContextual"/>
              </w:rPr>
              <w:t xml:space="preserve">. </w:t>
            </w:r>
          </w:p>
          <w:p w14:paraId="42995E4A" w14:textId="77777777" w:rsidR="008F4785" w:rsidRPr="0019310F" w:rsidRDefault="008F4785" w:rsidP="00A34DF0">
            <w:pPr>
              <w:spacing w:line="276" w:lineRule="auto"/>
              <w:rPr>
                <w:rFonts w:ascii="Times New Roman" w:hAnsi="Times New Roman" w:cs="Times New Roman"/>
                <w:kern w:val="2"/>
                <w:sz w:val="24"/>
                <w:szCs w:val="24"/>
                <w14:ligatures w14:val="standardContextual"/>
              </w:rPr>
            </w:pPr>
          </w:p>
        </w:tc>
      </w:tr>
      <w:tr w:rsidR="0019310F" w:rsidRPr="0019310F" w14:paraId="54F4A308" w14:textId="77777777" w:rsidTr="00C73354">
        <w:trPr>
          <w:trHeight w:val="11"/>
        </w:trPr>
        <w:tc>
          <w:tcPr>
            <w:tcW w:w="9814" w:type="dxa"/>
            <w:tcBorders>
              <w:top w:val="single" w:sz="4" w:space="0" w:color="auto"/>
              <w:left w:val="single" w:sz="4" w:space="0" w:color="auto"/>
              <w:bottom w:val="single" w:sz="4" w:space="0" w:color="auto"/>
              <w:right w:val="single" w:sz="4" w:space="0" w:color="auto"/>
            </w:tcBorders>
          </w:tcPr>
          <w:p w14:paraId="26B04FDD" w14:textId="77777777" w:rsidR="0019310F" w:rsidRPr="0019310F" w:rsidRDefault="0019310F" w:rsidP="00A34DF0">
            <w:pPr>
              <w:spacing w:line="276" w:lineRule="auto"/>
              <w:rPr>
                <w:rFonts w:ascii="Times New Roman" w:hAnsi="Times New Roman" w:cs="Times New Roman"/>
                <w:kern w:val="2"/>
                <w:sz w:val="24"/>
                <w:szCs w:val="24"/>
                <w14:ligatures w14:val="standardContextual"/>
              </w:rPr>
            </w:pPr>
            <w:r w:rsidRPr="0019310F">
              <w:rPr>
                <w:rFonts w:ascii="Times New Roman" w:hAnsi="Times New Roman" w:cs="Times New Roman"/>
                <w:b/>
                <w:bCs/>
                <w:kern w:val="2"/>
                <w:sz w:val="24"/>
                <w:szCs w:val="24"/>
                <w14:ligatures w14:val="standardContextual"/>
              </w:rPr>
              <w:t>3 lūkestis</w:t>
            </w:r>
            <w:r w:rsidRPr="0019310F">
              <w:rPr>
                <w:rFonts w:ascii="Times New Roman" w:hAnsi="Times New Roman" w:cs="Times New Roman"/>
                <w:kern w:val="2"/>
                <w:sz w:val="24"/>
                <w:szCs w:val="24"/>
                <w14:ligatures w14:val="standardContextual"/>
              </w:rPr>
              <w:t xml:space="preserve">. </w:t>
            </w:r>
          </w:p>
        </w:tc>
      </w:tr>
      <w:tr w:rsidR="0019310F" w:rsidRPr="0019310F" w14:paraId="58342356" w14:textId="77777777" w:rsidTr="00A34DF0">
        <w:trPr>
          <w:trHeight w:val="2445"/>
        </w:trPr>
        <w:tc>
          <w:tcPr>
            <w:tcW w:w="9814" w:type="dxa"/>
            <w:tcBorders>
              <w:top w:val="single" w:sz="4" w:space="0" w:color="auto"/>
              <w:left w:val="single" w:sz="4" w:space="0" w:color="auto"/>
              <w:bottom w:val="single" w:sz="4" w:space="0" w:color="auto"/>
              <w:right w:val="single" w:sz="4" w:space="0" w:color="auto"/>
            </w:tcBorders>
          </w:tcPr>
          <w:p w14:paraId="481F4A44"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Veiklos rezultatų įsivertinimas:</w:t>
            </w:r>
          </w:p>
          <w:p w14:paraId="7370DCCE"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eastAsia="Symbol" w:hAnsi="Times New Roman" w:cs="Times New Roman"/>
                <w:kern w:val="2"/>
                <w:sz w:val="24"/>
                <w:szCs w:val="24"/>
                <w:lang w:eastAsia="en-GB"/>
                <w14:ligatures w14:val="standardContextual"/>
              </w:rPr>
              <w:t></w:t>
            </w:r>
            <w:r w:rsidRPr="0019310F">
              <w:rPr>
                <w:rFonts w:ascii="Times New Roman" w:hAnsi="Times New Roman" w:cs="Times New Roman"/>
                <w:kern w:val="2"/>
                <w:sz w:val="24"/>
                <w:szCs w:val="24"/>
                <w14:ligatures w14:val="standardContextual"/>
              </w:rPr>
              <w:t>4 – viršijanti lūkesčius (pasiekti rezultatai viršija aptartus lūkesčius)</w:t>
            </w:r>
          </w:p>
          <w:p w14:paraId="4BD3BD53"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eastAsia="Symbol" w:hAnsi="Times New Roman" w:cs="Times New Roman"/>
                <w:kern w:val="2"/>
                <w:sz w:val="24"/>
                <w:szCs w:val="24"/>
                <w:lang w:eastAsia="en-GB"/>
                <w14:ligatures w14:val="standardContextual"/>
              </w:rPr>
              <w:t></w:t>
            </w:r>
            <w:r w:rsidRPr="0019310F">
              <w:rPr>
                <w:rFonts w:ascii="Times New Roman" w:hAnsi="Times New Roman" w:cs="Times New Roman"/>
                <w:kern w:val="2"/>
                <w:sz w:val="24"/>
                <w:szCs w:val="24"/>
                <w14:ligatures w14:val="standardContextual"/>
              </w:rPr>
              <w:t>3 – atitinkanti lūkesčius (pasiekti rezultatai iš esmės atitinka aptartus lūkesčius, žymima ir tada, kai darbuotojas nepasiekė aptartų lūkesčių dėl numatytų objektyvių rizikų)</w:t>
            </w:r>
          </w:p>
          <w:p w14:paraId="151307F9"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eastAsia="Symbol" w:hAnsi="Times New Roman" w:cs="Times New Roman"/>
                <w:kern w:val="2"/>
                <w:sz w:val="24"/>
                <w:szCs w:val="24"/>
                <w:lang w:eastAsia="en-GB"/>
                <w14:ligatures w14:val="standardContextual"/>
              </w:rPr>
              <w:t></w:t>
            </w:r>
            <w:r w:rsidRPr="0019310F">
              <w:rPr>
                <w:rFonts w:ascii="Times New Roman" w:hAnsi="Times New Roman" w:cs="Times New Roman"/>
                <w:kern w:val="2"/>
                <w:sz w:val="24"/>
                <w:szCs w:val="24"/>
                <w14:ligatures w14:val="standardContextual"/>
              </w:rPr>
              <w:t>2 – iš dalies atitinkanti lūkesčius (pasiekti rezultatai iš dalies atitinka aptartus lūkesčius (ne mažiau kaip 50 proc.)</w:t>
            </w:r>
          </w:p>
          <w:p w14:paraId="1625A7BD"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eastAsia="Symbol" w:hAnsi="Times New Roman" w:cs="Times New Roman"/>
                <w:kern w:val="2"/>
                <w:sz w:val="24"/>
                <w:szCs w:val="24"/>
                <w:lang w:eastAsia="en-GB"/>
                <w14:ligatures w14:val="standardContextual"/>
              </w:rPr>
              <w:t></w:t>
            </w:r>
            <w:r w:rsidRPr="0019310F">
              <w:rPr>
                <w:rFonts w:ascii="Times New Roman" w:hAnsi="Times New Roman" w:cs="Times New Roman"/>
                <w:kern w:val="2"/>
                <w:sz w:val="24"/>
                <w:szCs w:val="24"/>
                <w14:ligatures w14:val="standardContextual"/>
              </w:rPr>
              <w:t>1 – neatitinkanti lūkesčių (rezultatai nepasiekti)</w:t>
            </w:r>
          </w:p>
          <w:p w14:paraId="3DA0ADB1" w14:textId="77777777" w:rsidR="0019310F" w:rsidRPr="0019310F" w:rsidRDefault="0019310F" w:rsidP="00A34DF0">
            <w:pPr>
              <w:spacing w:after="0"/>
              <w:jc w:val="both"/>
              <w:rPr>
                <w:rFonts w:ascii="Times New Roman" w:hAnsi="Times New Roman" w:cs="Times New Roman"/>
                <w:b/>
                <w:bCs/>
                <w:kern w:val="2"/>
                <w:sz w:val="24"/>
                <w:szCs w:val="24"/>
                <w14:ligatures w14:val="standardContextual"/>
              </w:rPr>
            </w:pPr>
            <w:r w:rsidRPr="0019310F">
              <w:rPr>
                <w:rFonts w:ascii="Times New Roman" w:hAnsi="Times New Roman" w:cs="Times New Roman"/>
                <w:kern w:val="2"/>
                <w:sz w:val="24"/>
                <w:szCs w:val="24"/>
                <w14:ligatures w14:val="standardContextual"/>
              </w:rPr>
              <w:t xml:space="preserve">Tiesioginio vadovo vertinimas ir galimas komentaras, jeigu jo ir darbuotojo </w:t>
            </w:r>
            <w:r w:rsidRPr="0019310F">
              <w:rPr>
                <w:rFonts w:ascii="Times New Roman" w:hAnsi="Times New Roman" w:cs="Times New Roman"/>
                <w:b/>
                <w:bCs/>
                <w:kern w:val="2"/>
                <w:sz w:val="24"/>
                <w:szCs w:val="24"/>
                <w14:ligatures w14:val="standardContextual"/>
              </w:rPr>
              <w:t xml:space="preserve"> </w:t>
            </w:r>
            <w:r w:rsidRPr="0019310F">
              <w:rPr>
                <w:rFonts w:ascii="Times New Roman" w:hAnsi="Times New Roman" w:cs="Times New Roman"/>
                <w:kern w:val="2"/>
                <w:sz w:val="24"/>
                <w:szCs w:val="24"/>
                <w14:ligatures w14:val="standardContextual"/>
              </w:rPr>
              <w:t>įsivertinimas nesutampa:</w:t>
            </w:r>
          </w:p>
        </w:tc>
      </w:tr>
      <w:tr w:rsidR="0019310F" w:rsidRPr="0019310F" w14:paraId="7F03DCE5" w14:textId="77777777" w:rsidTr="00C73354">
        <w:trPr>
          <w:trHeight w:val="7"/>
        </w:trPr>
        <w:tc>
          <w:tcPr>
            <w:tcW w:w="9814" w:type="dxa"/>
            <w:tcBorders>
              <w:top w:val="single" w:sz="4" w:space="0" w:color="auto"/>
              <w:left w:val="single" w:sz="4" w:space="0" w:color="auto"/>
              <w:bottom w:val="single" w:sz="4" w:space="0" w:color="auto"/>
              <w:right w:val="single" w:sz="4" w:space="0" w:color="auto"/>
            </w:tcBorders>
            <w:hideMark/>
          </w:tcPr>
          <w:p w14:paraId="633C7162" w14:textId="673FD9E6"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PAGRINDINIAI EINAMŲJŲ (202</w:t>
            </w:r>
            <w:r w:rsidR="00900C23">
              <w:rPr>
                <w:rFonts w:ascii="Times New Roman" w:hAnsi="Times New Roman" w:cs="Times New Roman"/>
                <w:kern w:val="2"/>
                <w:sz w:val="24"/>
                <w:szCs w:val="24"/>
                <w14:ligatures w14:val="standardContextual"/>
              </w:rPr>
              <w:t>....</w:t>
            </w:r>
            <w:r w:rsidRPr="0019310F">
              <w:rPr>
                <w:rFonts w:ascii="Times New Roman" w:hAnsi="Times New Roman" w:cs="Times New Roman"/>
                <w:kern w:val="2"/>
                <w:sz w:val="24"/>
                <w:szCs w:val="24"/>
                <w14:ligatures w14:val="standardContextual"/>
              </w:rPr>
              <w:t>) METŲ VEIKLOS LŪKESČIAI (TOLIAU –LŪKESČIAI)</w:t>
            </w:r>
          </w:p>
          <w:p w14:paraId="20D69FF5"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(aprašomi pagrindiniai einamųjų metų veiklos lūkesčiai)</w:t>
            </w:r>
          </w:p>
          <w:p w14:paraId="64C34E4C" w14:textId="77777777" w:rsidR="0019310F" w:rsidRPr="0019310F" w:rsidRDefault="0019310F" w:rsidP="00A34DF0">
            <w:pPr>
              <w:rPr>
                <w:rFonts w:ascii="Times New Roman" w:hAnsi="Times New Roman" w:cs="Times New Roman"/>
                <w:kern w:val="2"/>
                <w:sz w:val="24"/>
                <w:szCs w:val="24"/>
                <w14:ligatures w14:val="standardContextual"/>
              </w:rPr>
            </w:pPr>
            <w:r w:rsidRPr="0019310F">
              <w:rPr>
                <w:rFonts w:ascii="Times New Roman" w:hAnsi="Times New Roman" w:cs="Times New Roman"/>
                <w:b/>
                <w:bCs/>
                <w:kern w:val="2"/>
                <w:sz w:val="24"/>
                <w:szCs w:val="24"/>
                <w14:ligatures w14:val="standardContextual"/>
              </w:rPr>
              <w:t>1 lūkestis</w:t>
            </w:r>
            <w:r w:rsidRPr="0019310F">
              <w:rPr>
                <w:rFonts w:ascii="Times New Roman" w:hAnsi="Times New Roman" w:cs="Times New Roman"/>
                <w:kern w:val="2"/>
                <w:sz w:val="24"/>
                <w:szCs w:val="24"/>
                <w:lang w:eastAsia="lt-LT"/>
                <w14:ligatures w14:val="standardContextual"/>
              </w:rPr>
              <w:t xml:space="preserve"> </w:t>
            </w:r>
          </w:p>
          <w:p w14:paraId="339FA0B6" w14:textId="77777777" w:rsidR="0019310F" w:rsidRPr="0019310F" w:rsidRDefault="0019310F" w:rsidP="00A34DF0">
            <w:pPr>
              <w:jc w:val="both"/>
              <w:rPr>
                <w:rFonts w:ascii="Times New Roman" w:hAnsi="Times New Roman" w:cs="Times New Roman"/>
                <w:kern w:val="2"/>
                <w:sz w:val="24"/>
                <w:szCs w:val="24"/>
                <w14:ligatures w14:val="standardContextual"/>
              </w:rPr>
            </w:pPr>
            <w:r w:rsidRPr="0019310F">
              <w:rPr>
                <w:rFonts w:ascii="Times New Roman" w:hAnsi="Times New Roman" w:cs="Times New Roman"/>
                <w:b/>
                <w:bCs/>
                <w:kern w:val="2"/>
                <w:sz w:val="24"/>
                <w:szCs w:val="24"/>
                <w14:ligatures w14:val="standardContextual"/>
              </w:rPr>
              <w:t>2 lūkestis</w:t>
            </w:r>
          </w:p>
          <w:p w14:paraId="0DE53D90" w14:textId="77777777" w:rsidR="0019310F" w:rsidRDefault="0019310F" w:rsidP="00A34DF0">
            <w:pPr>
              <w:jc w:val="both"/>
              <w:rPr>
                <w:rFonts w:ascii="Times New Roman" w:hAnsi="Times New Roman" w:cs="Times New Roman"/>
                <w:kern w:val="2"/>
                <w:sz w:val="24"/>
                <w:szCs w:val="24"/>
                <w14:ligatures w14:val="standardContextual"/>
              </w:rPr>
            </w:pPr>
            <w:r w:rsidRPr="0019310F">
              <w:rPr>
                <w:rFonts w:ascii="Times New Roman" w:hAnsi="Times New Roman" w:cs="Times New Roman"/>
                <w:b/>
                <w:bCs/>
                <w:kern w:val="2"/>
                <w:sz w:val="24"/>
                <w:szCs w:val="24"/>
                <w14:ligatures w14:val="standardContextual"/>
              </w:rPr>
              <w:t>3 lūkestis</w:t>
            </w:r>
            <w:r w:rsidRPr="0019310F">
              <w:rPr>
                <w:rFonts w:ascii="Times New Roman" w:hAnsi="Times New Roman" w:cs="Times New Roman"/>
                <w:kern w:val="2"/>
                <w:sz w:val="24"/>
                <w:szCs w:val="24"/>
                <w14:ligatures w14:val="standardContextual"/>
              </w:rPr>
              <w:t xml:space="preserve"> </w:t>
            </w:r>
          </w:p>
          <w:p w14:paraId="2E776FD1" w14:textId="77777777" w:rsidR="008F4785" w:rsidRPr="0019310F" w:rsidRDefault="008F4785" w:rsidP="00A34DF0">
            <w:pPr>
              <w:jc w:val="both"/>
              <w:rPr>
                <w:rFonts w:ascii="Times New Roman" w:hAnsi="Times New Roman" w:cs="Times New Roman"/>
                <w:kern w:val="2"/>
                <w:sz w:val="24"/>
                <w:szCs w:val="24"/>
                <w14:ligatures w14:val="standardContextual"/>
              </w:rPr>
            </w:pPr>
          </w:p>
          <w:p w14:paraId="370968BD" w14:textId="77777777" w:rsidR="0019310F" w:rsidRPr="0019310F" w:rsidRDefault="0019310F" w:rsidP="00C73354">
            <w:pPr>
              <w:spacing w:line="276" w:lineRule="auto"/>
              <w:jc w:val="both"/>
              <w:rPr>
                <w:rFonts w:ascii="Times New Roman" w:hAnsi="Times New Roman" w:cs="Times New Roman"/>
                <w:kern w:val="2"/>
                <w:sz w:val="24"/>
                <w:szCs w:val="24"/>
                <w14:ligatures w14:val="standardContextual"/>
              </w:rPr>
            </w:pPr>
          </w:p>
        </w:tc>
      </w:tr>
      <w:tr w:rsidR="0019310F" w:rsidRPr="0019310F" w14:paraId="29444DCE" w14:textId="77777777" w:rsidTr="00C73354">
        <w:trPr>
          <w:trHeight w:val="58"/>
        </w:trPr>
        <w:tc>
          <w:tcPr>
            <w:tcW w:w="9814" w:type="dxa"/>
            <w:tcBorders>
              <w:top w:val="single" w:sz="4" w:space="0" w:color="auto"/>
              <w:left w:val="single" w:sz="4" w:space="0" w:color="auto"/>
              <w:bottom w:val="single" w:sz="4" w:space="0" w:color="auto"/>
              <w:right w:val="single" w:sz="4" w:space="0" w:color="auto"/>
            </w:tcBorders>
          </w:tcPr>
          <w:p w14:paraId="523E2CE9"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 xml:space="preserve">RIZIKA, KURIAI ESANT VEIKLOS REZULTATAI GALI BŪTI NEPASIEKTI </w:t>
            </w:r>
          </w:p>
          <w:p w14:paraId="364DB9E4"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(pildo darbuotojas, kurio veikla vertinama)</w:t>
            </w:r>
          </w:p>
          <w:p w14:paraId="5EE13219"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Dėl kokių aplinkybių nepasiekti veiklos rezultatai ir neįgyvendinti lūkesčiai?</w:t>
            </w:r>
          </w:p>
          <w:p w14:paraId="004BD3DC"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p>
          <w:p w14:paraId="780B4C2D" w14:textId="77777777" w:rsid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 xml:space="preserve">Galimas tiesioginio vadovo komentaras dėl rizikų: </w:t>
            </w:r>
          </w:p>
          <w:p w14:paraId="64764F76"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p>
          <w:p w14:paraId="29D3467F"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p>
        </w:tc>
      </w:tr>
    </w:tbl>
    <w:p w14:paraId="3C699F3E" w14:textId="77777777" w:rsidR="0019310F" w:rsidRPr="0019310F" w:rsidRDefault="0019310F" w:rsidP="0019310F">
      <w:pPr>
        <w:spacing w:after="0"/>
        <w:jc w:val="center"/>
        <w:rPr>
          <w:rFonts w:ascii="Times New Roman" w:hAnsi="Times New Roman" w:cs="Times New Roman"/>
          <w:b/>
          <w:sz w:val="24"/>
          <w:szCs w:val="24"/>
        </w:rPr>
      </w:pPr>
      <w:r w:rsidRPr="0019310F">
        <w:rPr>
          <w:rFonts w:ascii="Times New Roman" w:hAnsi="Times New Roman" w:cs="Times New Roman"/>
          <w:b/>
          <w:sz w:val="24"/>
          <w:szCs w:val="24"/>
        </w:rPr>
        <w:lastRenderedPageBreak/>
        <w:t>II SKYRIUS</w:t>
      </w:r>
    </w:p>
    <w:p w14:paraId="3B0EEB56" w14:textId="77777777" w:rsidR="0019310F" w:rsidRDefault="0019310F" w:rsidP="0019310F">
      <w:pPr>
        <w:spacing w:after="0"/>
        <w:jc w:val="center"/>
        <w:rPr>
          <w:rFonts w:ascii="Times New Roman" w:hAnsi="Times New Roman" w:cs="Times New Roman"/>
          <w:b/>
          <w:sz w:val="24"/>
          <w:szCs w:val="24"/>
        </w:rPr>
      </w:pPr>
      <w:r w:rsidRPr="0019310F">
        <w:rPr>
          <w:rFonts w:ascii="Times New Roman" w:hAnsi="Times New Roman" w:cs="Times New Roman"/>
          <w:b/>
          <w:bCs/>
          <w:sz w:val="24"/>
          <w:szCs w:val="24"/>
        </w:rPr>
        <w:t xml:space="preserve">PASIEKTŲ REZULTATŲ, VYKDANT VEIKLĄ, </w:t>
      </w:r>
      <w:r w:rsidRPr="0019310F">
        <w:rPr>
          <w:rFonts w:ascii="Times New Roman" w:hAnsi="Times New Roman" w:cs="Times New Roman"/>
          <w:b/>
          <w:sz w:val="24"/>
          <w:szCs w:val="24"/>
        </w:rPr>
        <w:t>VERTINIMAS</w:t>
      </w:r>
    </w:p>
    <w:p w14:paraId="4667059A" w14:textId="77777777" w:rsidR="0019310F" w:rsidRPr="0019310F" w:rsidRDefault="0019310F" w:rsidP="0019310F">
      <w:pPr>
        <w:spacing w:after="0"/>
        <w:jc w:val="center"/>
        <w:rPr>
          <w:rFonts w:ascii="Times New Roman" w:hAnsi="Times New Roman" w:cs="Times New Roman"/>
          <w:b/>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543"/>
        <w:gridCol w:w="2694"/>
      </w:tblGrid>
      <w:tr w:rsidR="0019310F" w:rsidRPr="0019310F" w14:paraId="2E4E8455" w14:textId="77777777" w:rsidTr="00C73354">
        <w:tc>
          <w:tcPr>
            <w:tcW w:w="3256" w:type="dxa"/>
            <w:tcBorders>
              <w:top w:val="single" w:sz="4" w:space="0" w:color="auto"/>
              <w:left w:val="single" w:sz="4" w:space="0" w:color="auto"/>
              <w:bottom w:val="single" w:sz="4" w:space="0" w:color="auto"/>
              <w:right w:val="single" w:sz="4" w:space="0" w:color="auto"/>
            </w:tcBorders>
          </w:tcPr>
          <w:p w14:paraId="794ECA18"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p>
          <w:p w14:paraId="5EAC0329" w14:textId="77777777" w:rsidR="0019310F" w:rsidRPr="0019310F" w:rsidRDefault="0019310F" w:rsidP="0019310F">
            <w:pPr>
              <w:spacing w:after="0"/>
              <w:jc w:val="both"/>
              <w:rPr>
                <w:rFonts w:ascii="Times New Roman" w:hAnsi="Times New Roman" w:cs="Times New Roman"/>
                <w:strike/>
                <w:kern w:val="2"/>
                <w:sz w:val="24"/>
                <w:szCs w:val="24"/>
                <w14:ligatures w14:val="standardContextual"/>
              </w:rPr>
            </w:pPr>
            <w:r w:rsidRPr="0019310F">
              <w:rPr>
                <w:rFonts w:ascii="Times New Roman" w:hAnsi="Times New Roman" w:cs="Times New Roman"/>
                <w:kern w:val="2"/>
                <w:sz w:val="24"/>
                <w:szCs w:val="24"/>
                <w14:ligatures w14:val="standardContextual"/>
              </w:rPr>
              <w:t>VEIKLOS REZULTATŲ VERTINIMO KRITERIJAI:</w:t>
            </w:r>
          </w:p>
        </w:tc>
        <w:tc>
          <w:tcPr>
            <w:tcW w:w="3543" w:type="dxa"/>
            <w:tcBorders>
              <w:top w:val="single" w:sz="4" w:space="0" w:color="auto"/>
              <w:left w:val="single" w:sz="4" w:space="0" w:color="auto"/>
              <w:bottom w:val="single" w:sz="4" w:space="0" w:color="auto"/>
              <w:right w:val="single" w:sz="4" w:space="0" w:color="auto"/>
            </w:tcBorders>
            <w:hideMark/>
          </w:tcPr>
          <w:p w14:paraId="08023342" w14:textId="77777777" w:rsidR="0019310F" w:rsidRPr="0019310F" w:rsidRDefault="0019310F" w:rsidP="0019310F">
            <w:pPr>
              <w:spacing w:after="0"/>
              <w:jc w:val="both"/>
              <w:rPr>
                <w:rFonts w:ascii="Times New Roman" w:hAnsi="Times New Roman" w:cs="Times New Roman"/>
                <w:bCs/>
                <w:kern w:val="2"/>
                <w:sz w:val="24"/>
                <w:szCs w:val="24"/>
                <w14:ligatures w14:val="standardContextual"/>
              </w:rPr>
            </w:pPr>
            <w:r w:rsidRPr="0019310F">
              <w:rPr>
                <w:rFonts w:ascii="Times New Roman" w:hAnsi="Times New Roman" w:cs="Times New Roman"/>
                <w:kern w:val="2"/>
                <w:sz w:val="24"/>
                <w:szCs w:val="24"/>
                <w14:ligatures w14:val="standardContextual"/>
              </w:rPr>
              <w:t>Pažymimas atitinkamas langelis</w:t>
            </w:r>
          </w:p>
          <w:p w14:paraId="57752C03"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4 – viršija lūkesčius (kriterijus viršijamas)</w:t>
            </w:r>
          </w:p>
          <w:p w14:paraId="45266268"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3 – atitinka lūkesčius (žymima ir tada, kai kriterijus nepasiektas dėl numatytų objektyvių rizikų</w:t>
            </w:r>
          </w:p>
          <w:p w14:paraId="6C99F829"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2 – iš dalies atitinka lūkesčius (iš dalies tenkinamas kriterijus (ne mažiau kaip 50 proc.)</w:t>
            </w:r>
          </w:p>
          <w:p w14:paraId="69D22890" w14:textId="77777777" w:rsidR="0019310F" w:rsidRPr="0019310F" w:rsidRDefault="0019310F" w:rsidP="0019310F">
            <w:pPr>
              <w:spacing w:after="0"/>
              <w:jc w:val="both"/>
              <w:rPr>
                <w:rFonts w:ascii="Times New Roman" w:hAnsi="Times New Roman" w:cs="Times New Roman"/>
                <w:b/>
                <w:bCs/>
                <w:strike/>
                <w:kern w:val="2"/>
                <w:sz w:val="24"/>
                <w:szCs w:val="24"/>
                <w14:ligatures w14:val="standardContextual"/>
              </w:rPr>
            </w:pPr>
            <w:r w:rsidRPr="0019310F">
              <w:rPr>
                <w:rFonts w:ascii="Times New Roman" w:hAnsi="Times New Roman" w:cs="Times New Roman"/>
                <w:kern w:val="2"/>
                <w:sz w:val="24"/>
                <w:szCs w:val="24"/>
                <w14:ligatures w14:val="standardContextual"/>
              </w:rPr>
              <w:t>1 – neatitinka lūkesčių (kriterijus netenkinamas)</w:t>
            </w:r>
          </w:p>
        </w:tc>
        <w:tc>
          <w:tcPr>
            <w:tcW w:w="2694" w:type="dxa"/>
            <w:tcBorders>
              <w:top w:val="single" w:sz="4" w:space="0" w:color="auto"/>
              <w:left w:val="single" w:sz="4" w:space="0" w:color="auto"/>
              <w:bottom w:val="single" w:sz="4" w:space="0" w:color="auto"/>
              <w:right w:val="single" w:sz="4" w:space="0" w:color="auto"/>
            </w:tcBorders>
            <w:hideMark/>
          </w:tcPr>
          <w:p w14:paraId="3E6B1D44" w14:textId="77777777" w:rsidR="0019310F" w:rsidRPr="0019310F" w:rsidRDefault="0019310F" w:rsidP="0019310F">
            <w:pPr>
              <w:spacing w:after="0"/>
              <w:jc w:val="both"/>
              <w:rPr>
                <w:rFonts w:ascii="Times New Roman" w:hAnsi="Times New Roman" w:cs="Times New Roman"/>
                <w:strike/>
                <w:kern w:val="2"/>
                <w:sz w:val="24"/>
                <w:szCs w:val="24"/>
                <w14:ligatures w14:val="standardContextual"/>
              </w:rPr>
            </w:pPr>
            <w:r w:rsidRPr="0019310F">
              <w:rPr>
                <w:rFonts w:ascii="Times New Roman" w:hAnsi="Times New Roman" w:cs="Times New Roman"/>
                <w:kern w:val="2"/>
                <w:sz w:val="24"/>
                <w:szCs w:val="24"/>
                <w14:ligatures w14:val="standardContextual"/>
              </w:rPr>
              <w:t xml:space="preserve">Įrašomas vertinimas ir galimas tiesioginio vadovo komentaras, jeigu jo ir darbuotojo vertinimai nesutampa </w:t>
            </w:r>
          </w:p>
        </w:tc>
      </w:tr>
      <w:tr w:rsidR="0019310F" w:rsidRPr="0019310F" w14:paraId="1AD792AF" w14:textId="77777777" w:rsidTr="00C73354">
        <w:tc>
          <w:tcPr>
            <w:tcW w:w="3256" w:type="dxa"/>
            <w:tcBorders>
              <w:top w:val="single" w:sz="4" w:space="0" w:color="auto"/>
              <w:left w:val="single" w:sz="4" w:space="0" w:color="auto"/>
              <w:bottom w:val="single" w:sz="4" w:space="0" w:color="auto"/>
              <w:right w:val="single" w:sz="4" w:space="0" w:color="auto"/>
            </w:tcBorders>
            <w:hideMark/>
          </w:tcPr>
          <w:p w14:paraId="1537876D" w14:textId="77777777" w:rsidR="0019310F" w:rsidRPr="0019310F" w:rsidRDefault="0019310F" w:rsidP="0019310F">
            <w:pPr>
              <w:spacing w:after="0"/>
              <w:jc w:val="both"/>
              <w:rPr>
                <w:rFonts w:ascii="Times New Roman" w:hAnsi="Times New Roman" w:cs="Times New Roman"/>
                <w:bCs/>
                <w:strike/>
                <w:kern w:val="2"/>
                <w:sz w:val="24"/>
                <w:szCs w:val="24"/>
                <w14:ligatures w14:val="standardContextual"/>
              </w:rPr>
            </w:pPr>
            <w:r w:rsidRPr="0019310F">
              <w:rPr>
                <w:rFonts w:ascii="Times New Roman" w:hAnsi="Times New Roman" w:cs="Times New Roman"/>
                <w:bCs/>
                <w:kern w:val="2"/>
                <w:sz w:val="24"/>
                <w:szCs w:val="24"/>
                <w14:ligatures w14:val="standardContextual"/>
              </w:rPr>
              <w:t>1. Darbo kokybė (atliktų užduočių atitiktis veiklos standartams ir susitarimams, klaidų ir perdarymų kiekis)</w:t>
            </w:r>
          </w:p>
        </w:tc>
        <w:tc>
          <w:tcPr>
            <w:tcW w:w="3543" w:type="dxa"/>
            <w:tcBorders>
              <w:top w:val="single" w:sz="4" w:space="0" w:color="auto"/>
              <w:left w:val="single" w:sz="4" w:space="0" w:color="auto"/>
              <w:bottom w:val="single" w:sz="4" w:space="0" w:color="auto"/>
              <w:right w:val="single" w:sz="4" w:space="0" w:color="auto"/>
            </w:tcBorders>
          </w:tcPr>
          <w:p w14:paraId="0E530C36" w14:textId="77777777" w:rsidR="0019310F" w:rsidRPr="0019310F" w:rsidRDefault="0019310F" w:rsidP="0019310F">
            <w:pPr>
              <w:spacing w:after="0"/>
              <w:jc w:val="both"/>
              <w:rPr>
                <w:rFonts w:ascii="Times New Roman" w:hAnsi="Times New Roman" w:cs="Times New Roman"/>
                <w:strike/>
                <w:kern w:val="2"/>
                <w:sz w:val="24"/>
                <w:szCs w:val="24"/>
                <w14:ligatures w14:val="standardContextual"/>
              </w:rPr>
            </w:pPr>
          </w:p>
          <w:p w14:paraId="23081C28" w14:textId="77777777" w:rsidR="0019310F" w:rsidRPr="0019310F" w:rsidRDefault="0019310F" w:rsidP="0019310F">
            <w:pPr>
              <w:spacing w:after="0"/>
              <w:jc w:val="both"/>
              <w:rPr>
                <w:rFonts w:ascii="Times New Roman" w:hAnsi="Times New Roman" w:cs="Times New Roman"/>
                <w:strike/>
                <w:kern w:val="2"/>
                <w:sz w:val="24"/>
                <w:szCs w:val="24"/>
                <w:lang w:eastAsia="en-GB"/>
                <w14:ligatures w14:val="standardContextual"/>
              </w:rPr>
            </w:pPr>
            <w:r w:rsidRPr="0019310F">
              <w:rPr>
                <w:rFonts w:ascii="Times New Roman" w:hAnsi="Times New Roman" w:cs="Times New Roman"/>
                <w:kern w:val="2"/>
                <w:sz w:val="24"/>
                <w:szCs w:val="24"/>
                <w14:ligatures w14:val="standardContextual"/>
              </w:rPr>
              <w:t xml:space="preserve">1 </w:t>
            </w:r>
            <w:r w:rsidRPr="0019310F">
              <w:rPr>
                <w:rFonts w:ascii="Times New Roman" w:eastAsia="Symbol" w:hAnsi="Times New Roman" w:cs="Times New Roman"/>
                <w:kern w:val="2"/>
                <w:sz w:val="24"/>
                <w:szCs w:val="24"/>
                <w:lang w:eastAsia="en-GB"/>
                <w14:ligatures w14:val="standardContextual"/>
              </w:rPr>
              <w:t></w:t>
            </w:r>
            <w:r w:rsidRPr="0019310F">
              <w:rPr>
                <w:rFonts w:ascii="Times New Roman" w:hAnsi="Times New Roman" w:cs="Times New Roman"/>
                <w:kern w:val="2"/>
                <w:sz w:val="24"/>
                <w:szCs w:val="24"/>
                <w:lang w:eastAsia="en-GB"/>
                <w14:ligatures w14:val="standardContextual"/>
              </w:rPr>
              <w:t xml:space="preserve">          </w:t>
            </w:r>
            <w:r w:rsidRPr="0019310F">
              <w:rPr>
                <w:rFonts w:ascii="Times New Roman" w:hAnsi="Times New Roman" w:cs="Times New Roman"/>
                <w:kern w:val="2"/>
                <w:sz w:val="24"/>
                <w:szCs w:val="24"/>
                <w14:ligatures w14:val="standardContextual"/>
              </w:rPr>
              <w:t xml:space="preserve">2 </w:t>
            </w:r>
            <w:r w:rsidRPr="0019310F">
              <w:rPr>
                <w:rFonts w:ascii="Times New Roman" w:eastAsia="Symbol" w:hAnsi="Times New Roman" w:cs="Times New Roman"/>
                <w:kern w:val="2"/>
                <w:sz w:val="24"/>
                <w:szCs w:val="24"/>
                <w:lang w:eastAsia="en-GB"/>
                <w14:ligatures w14:val="standardContextual"/>
              </w:rPr>
              <w:t></w:t>
            </w:r>
            <w:r w:rsidRPr="0019310F">
              <w:rPr>
                <w:rFonts w:ascii="Times New Roman" w:hAnsi="Times New Roman" w:cs="Times New Roman"/>
                <w:kern w:val="2"/>
                <w:sz w:val="24"/>
                <w:szCs w:val="24"/>
                <w14:ligatures w14:val="standardContextual"/>
              </w:rPr>
              <w:t xml:space="preserve">          3 </w:t>
            </w:r>
            <w:r w:rsidRPr="0019310F">
              <w:rPr>
                <w:rFonts w:ascii="Times New Roman" w:eastAsia="Symbol" w:hAnsi="Times New Roman" w:cs="Times New Roman"/>
                <w:kern w:val="2"/>
                <w:sz w:val="24"/>
                <w:szCs w:val="24"/>
                <w:lang w:eastAsia="en-GB"/>
                <w14:ligatures w14:val="standardContextual"/>
              </w:rPr>
              <w:t></w:t>
            </w:r>
            <w:r w:rsidRPr="0019310F">
              <w:rPr>
                <w:rFonts w:ascii="Times New Roman" w:hAnsi="Times New Roman" w:cs="Times New Roman"/>
                <w:kern w:val="2"/>
                <w:sz w:val="24"/>
                <w:szCs w:val="24"/>
                <w:lang w:eastAsia="en-GB"/>
                <w14:ligatures w14:val="standardContextual"/>
              </w:rPr>
              <w:t xml:space="preserve">       4 </w:t>
            </w:r>
            <w:r w:rsidRPr="0019310F">
              <w:rPr>
                <w:rFonts w:ascii="Times New Roman" w:eastAsia="Symbol" w:hAnsi="Times New Roman" w:cs="Times New Roman"/>
                <w:kern w:val="2"/>
                <w:sz w:val="24"/>
                <w:szCs w:val="24"/>
                <w:lang w:eastAsia="en-GB"/>
                <w14:ligatures w14:val="standardContextual"/>
              </w:rPr>
              <w:t></w:t>
            </w:r>
          </w:p>
        </w:tc>
        <w:tc>
          <w:tcPr>
            <w:tcW w:w="2694" w:type="dxa"/>
            <w:tcBorders>
              <w:top w:val="single" w:sz="4" w:space="0" w:color="auto"/>
              <w:left w:val="single" w:sz="4" w:space="0" w:color="auto"/>
              <w:bottom w:val="single" w:sz="4" w:space="0" w:color="auto"/>
              <w:right w:val="single" w:sz="4" w:space="0" w:color="auto"/>
            </w:tcBorders>
            <w:hideMark/>
          </w:tcPr>
          <w:p w14:paraId="092CE847" w14:textId="77777777" w:rsidR="0019310F" w:rsidRPr="0019310F" w:rsidRDefault="0019310F" w:rsidP="0019310F">
            <w:pPr>
              <w:spacing w:after="0"/>
              <w:jc w:val="both"/>
              <w:rPr>
                <w:rFonts w:ascii="Times New Roman" w:hAnsi="Times New Roman" w:cs="Times New Roman"/>
                <w:kern w:val="2"/>
                <w:sz w:val="24"/>
                <w:szCs w:val="24"/>
                <w:lang w:eastAsia="lt-LT"/>
                <w14:ligatures w14:val="standardContextual"/>
              </w:rPr>
            </w:pPr>
            <w:r w:rsidRPr="0019310F">
              <w:rPr>
                <w:rFonts w:ascii="Times New Roman" w:hAnsi="Times New Roman" w:cs="Times New Roman"/>
                <w:bCs/>
                <w:kern w:val="2"/>
                <w:sz w:val="24"/>
                <w:szCs w:val="24"/>
                <w14:ligatures w14:val="standardContextual"/>
              </w:rPr>
              <w:t xml:space="preserve">Darbo kokybė atitinka darbuotojui keliamus lūkesčius, o pasitaikiusios klaidos dėl objektyvių rizikų. </w:t>
            </w:r>
          </w:p>
        </w:tc>
      </w:tr>
      <w:tr w:rsidR="0019310F" w:rsidRPr="0019310F" w14:paraId="52BB2B9A" w14:textId="77777777" w:rsidTr="00C73354">
        <w:tc>
          <w:tcPr>
            <w:tcW w:w="3256" w:type="dxa"/>
            <w:tcBorders>
              <w:top w:val="single" w:sz="4" w:space="0" w:color="auto"/>
              <w:left w:val="single" w:sz="4" w:space="0" w:color="auto"/>
              <w:bottom w:val="single" w:sz="4" w:space="0" w:color="auto"/>
              <w:right w:val="single" w:sz="4" w:space="0" w:color="auto"/>
            </w:tcBorders>
            <w:hideMark/>
          </w:tcPr>
          <w:p w14:paraId="5B230177" w14:textId="77777777" w:rsidR="0019310F" w:rsidRPr="0019310F" w:rsidRDefault="0019310F" w:rsidP="0019310F">
            <w:pPr>
              <w:spacing w:after="0"/>
              <w:jc w:val="both"/>
              <w:rPr>
                <w:rFonts w:ascii="Times New Roman" w:hAnsi="Times New Roman" w:cs="Times New Roman"/>
                <w:b/>
                <w:strike/>
                <w:kern w:val="2"/>
                <w:sz w:val="24"/>
                <w:szCs w:val="24"/>
                <w14:ligatures w14:val="standardContextual"/>
              </w:rPr>
            </w:pPr>
            <w:r w:rsidRPr="0019310F">
              <w:rPr>
                <w:rFonts w:ascii="Times New Roman" w:hAnsi="Times New Roman" w:cs="Times New Roman"/>
                <w:bCs/>
                <w:kern w:val="2"/>
                <w:sz w:val="24"/>
                <w:szCs w:val="24"/>
                <w14:ligatures w14:val="standardContextual"/>
              </w:rPr>
              <w:t>2. Darbo atlikimas laiku (atliktų užduočių terminų atitiktis nustatytiems terminams ir susitarimams)</w:t>
            </w:r>
          </w:p>
        </w:tc>
        <w:tc>
          <w:tcPr>
            <w:tcW w:w="3543" w:type="dxa"/>
            <w:tcBorders>
              <w:top w:val="single" w:sz="4" w:space="0" w:color="auto"/>
              <w:left w:val="single" w:sz="4" w:space="0" w:color="auto"/>
              <w:bottom w:val="single" w:sz="4" w:space="0" w:color="auto"/>
              <w:right w:val="single" w:sz="4" w:space="0" w:color="auto"/>
            </w:tcBorders>
          </w:tcPr>
          <w:p w14:paraId="68FC0D6B" w14:textId="77777777" w:rsidR="0019310F" w:rsidRPr="0019310F" w:rsidRDefault="0019310F" w:rsidP="0019310F">
            <w:pPr>
              <w:spacing w:after="0"/>
              <w:jc w:val="both"/>
              <w:rPr>
                <w:rFonts w:ascii="Times New Roman" w:hAnsi="Times New Roman" w:cs="Times New Roman"/>
                <w:strike/>
                <w:kern w:val="2"/>
                <w:sz w:val="24"/>
                <w:szCs w:val="24"/>
                <w14:ligatures w14:val="standardContextual"/>
              </w:rPr>
            </w:pPr>
          </w:p>
          <w:p w14:paraId="289B9DE3" w14:textId="77777777" w:rsidR="0019310F" w:rsidRPr="0019310F" w:rsidRDefault="0019310F" w:rsidP="0019310F">
            <w:pPr>
              <w:spacing w:after="0"/>
              <w:jc w:val="both"/>
              <w:rPr>
                <w:rFonts w:ascii="Times New Roman" w:hAnsi="Times New Roman" w:cs="Times New Roman"/>
                <w:strike/>
                <w:kern w:val="2"/>
                <w:sz w:val="24"/>
                <w:szCs w:val="24"/>
                <w14:ligatures w14:val="standardContextual"/>
              </w:rPr>
            </w:pPr>
            <w:r w:rsidRPr="0019310F">
              <w:rPr>
                <w:rFonts w:ascii="Times New Roman" w:hAnsi="Times New Roman" w:cs="Times New Roman"/>
                <w:kern w:val="2"/>
                <w:sz w:val="24"/>
                <w:szCs w:val="24"/>
                <w14:ligatures w14:val="standardContextual"/>
              </w:rPr>
              <w:t xml:space="preserve">1 </w:t>
            </w:r>
            <w:r w:rsidRPr="0019310F">
              <w:rPr>
                <w:rFonts w:ascii="Times New Roman" w:eastAsia="Symbol" w:hAnsi="Times New Roman" w:cs="Times New Roman"/>
                <w:kern w:val="2"/>
                <w:sz w:val="24"/>
                <w:szCs w:val="24"/>
                <w:lang w:eastAsia="en-GB"/>
                <w14:ligatures w14:val="standardContextual"/>
              </w:rPr>
              <w:t></w:t>
            </w:r>
            <w:r w:rsidRPr="0019310F">
              <w:rPr>
                <w:rFonts w:ascii="Times New Roman" w:hAnsi="Times New Roman" w:cs="Times New Roman"/>
                <w:kern w:val="2"/>
                <w:sz w:val="24"/>
                <w:szCs w:val="24"/>
                <w:lang w:eastAsia="en-GB"/>
                <w14:ligatures w14:val="standardContextual"/>
              </w:rPr>
              <w:t xml:space="preserve">          </w:t>
            </w:r>
            <w:r w:rsidRPr="0019310F">
              <w:rPr>
                <w:rFonts w:ascii="Times New Roman" w:hAnsi="Times New Roman" w:cs="Times New Roman"/>
                <w:kern w:val="2"/>
                <w:sz w:val="24"/>
                <w:szCs w:val="24"/>
                <w14:ligatures w14:val="standardContextual"/>
              </w:rPr>
              <w:t xml:space="preserve">2 </w:t>
            </w:r>
            <w:r w:rsidRPr="0019310F">
              <w:rPr>
                <w:rFonts w:ascii="Times New Roman" w:eastAsia="Symbol" w:hAnsi="Times New Roman" w:cs="Times New Roman"/>
                <w:kern w:val="2"/>
                <w:sz w:val="24"/>
                <w:szCs w:val="24"/>
                <w:lang w:eastAsia="en-GB"/>
                <w14:ligatures w14:val="standardContextual"/>
              </w:rPr>
              <w:t></w:t>
            </w:r>
            <w:r w:rsidRPr="0019310F">
              <w:rPr>
                <w:rFonts w:ascii="Times New Roman" w:hAnsi="Times New Roman" w:cs="Times New Roman"/>
                <w:kern w:val="2"/>
                <w:sz w:val="24"/>
                <w:szCs w:val="24"/>
                <w14:ligatures w14:val="standardContextual"/>
              </w:rPr>
              <w:t xml:space="preserve">          3 </w:t>
            </w:r>
            <w:r w:rsidRPr="0019310F">
              <w:rPr>
                <w:rFonts w:ascii="Times New Roman" w:eastAsia="Symbol" w:hAnsi="Times New Roman" w:cs="Times New Roman"/>
                <w:kern w:val="2"/>
                <w:sz w:val="24"/>
                <w:szCs w:val="24"/>
                <w:lang w:eastAsia="en-GB"/>
                <w14:ligatures w14:val="standardContextual"/>
              </w:rPr>
              <w:t></w:t>
            </w:r>
            <w:r w:rsidRPr="0019310F">
              <w:rPr>
                <w:rFonts w:ascii="Times New Roman" w:hAnsi="Times New Roman" w:cs="Times New Roman"/>
                <w:kern w:val="2"/>
                <w:sz w:val="24"/>
                <w:szCs w:val="24"/>
                <w:lang w:eastAsia="en-GB"/>
                <w14:ligatures w14:val="standardContextual"/>
              </w:rPr>
              <w:t xml:space="preserve">          4 </w:t>
            </w:r>
            <w:r w:rsidRPr="0019310F">
              <w:rPr>
                <w:rFonts w:ascii="Times New Roman" w:eastAsia="Symbol" w:hAnsi="Times New Roman" w:cs="Times New Roman"/>
                <w:kern w:val="2"/>
                <w:sz w:val="24"/>
                <w:szCs w:val="24"/>
                <w:lang w:eastAsia="en-GB"/>
                <w14:ligatures w14:val="standardContextual"/>
              </w:rPr>
              <w:t></w:t>
            </w:r>
          </w:p>
        </w:tc>
        <w:tc>
          <w:tcPr>
            <w:tcW w:w="2694" w:type="dxa"/>
            <w:tcBorders>
              <w:top w:val="single" w:sz="4" w:space="0" w:color="auto"/>
              <w:left w:val="single" w:sz="4" w:space="0" w:color="auto"/>
              <w:bottom w:val="single" w:sz="4" w:space="0" w:color="auto"/>
              <w:right w:val="single" w:sz="4" w:space="0" w:color="auto"/>
            </w:tcBorders>
            <w:hideMark/>
          </w:tcPr>
          <w:p w14:paraId="7504C309"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Darbas atliekamas laiku ir kokybiškai.</w:t>
            </w:r>
          </w:p>
        </w:tc>
      </w:tr>
      <w:tr w:rsidR="0019310F" w:rsidRPr="0019310F" w14:paraId="1F5636A1" w14:textId="77777777" w:rsidTr="00C73354">
        <w:tc>
          <w:tcPr>
            <w:tcW w:w="3256" w:type="dxa"/>
            <w:tcBorders>
              <w:top w:val="single" w:sz="4" w:space="0" w:color="auto"/>
              <w:left w:val="single" w:sz="4" w:space="0" w:color="auto"/>
              <w:bottom w:val="single" w:sz="4" w:space="0" w:color="auto"/>
              <w:right w:val="single" w:sz="4" w:space="0" w:color="auto"/>
            </w:tcBorders>
            <w:hideMark/>
          </w:tcPr>
          <w:p w14:paraId="71848C2F" w14:textId="77777777" w:rsidR="0019310F" w:rsidRPr="0019310F" w:rsidRDefault="0019310F" w:rsidP="0019310F">
            <w:pPr>
              <w:spacing w:after="0"/>
              <w:jc w:val="both"/>
              <w:rPr>
                <w:rFonts w:ascii="Times New Roman" w:hAnsi="Times New Roman" w:cs="Times New Roman"/>
                <w:strike/>
                <w:kern w:val="2"/>
                <w:sz w:val="24"/>
                <w:szCs w:val="24"/>
                <w14:ligatures w14:val="standardContextual"/>
              </w:rPr>
            </w:pPr>
            <w:r w:rsidRPr="0019310F">
              <w:rPr>
                <w:rFonts w:ascii="Times New Roman" w:hAnsi="Times New Roman" w:cs="Times New Roman"/>
                <w:kern w:val="2"/>
                <w:sz w:val="24"/>
                <w:szCs w:val="24"/>
                <w14:ligatures w14:val="standardContextual"/>
              </w:rPr>
              <w:t>3. Savarankiškumas atliekant darbą  (tinkamiausių būdų, kaip atlikti užduotį, pasirinkimas, papildomos pagalbos, reikalingos užduotims atlikti, sprendimams priimti pagal įgaliojimus, kiekis)</w:t>
            </w:r>
          </w:p>
        </w:tc>
        <w:tc>
          <w:tcPr>
            <w:tcW w:w="3543" w:type="dxa"/>
            <w:tcBorders>
              <w:top w:val="single" w:sz="4" w:space="0" w:color="auto"/>
              <w:left w:val="single" w:sz="4" w:space="0" w:color="auto"/>
              <w:bottom w:val="single" w:sz="4" w:space="0" w:color="auto"/>
              <w:right w:val="single" w:sz="4" w:space="0" w:color="auto"/>
            </w:tcBorders>
          </w:tcPr>
          <w:p w14:paraId="0502CDBB" w14:textId="77777777" w:rsidR="0019310F" w:rsidRPr="0019310F" w:rsidRDefault="0019310F" w:rsidP="0019310F">
            <w:pPr>
              <w:spacing w:after="0"/>
              <w:jc w:val="both"/>
              <w:rPr>
                <w:rFonts w:ascii="Times New Roman" w:hAnsi="Times New Roman" w:cs="Times New Roman"/>
                <w:strike/>
                <w:kern w:val="2"/>
                <w:sz w:val="24"/>
                <w:szCs w:val="24"/>
                <w14:ligatures w14:val="standardContextual"/>
              </w:rPr>
            </w:pPr>
          </w:p>
          <w:p w14:paraId="579B2CB7" w14:textId="77777777" w:rsidR="0019310F" w:rsidRPr="0019310F" w:rsidRDefault="0019310F" w:rsidP="0019310F">
            <w:pPr>
              <w:spacing w:after="0"/>
              <w:jc w:val="both"/>
              <w:rPr>
                <w:rFonts w:ascii="Times New Roman" w:hAnsi="Times New Roman" w:cs="Times New Roman"/>
                <w:strike/>
                <w:kern w:val="2"/>
                <w:sz w:val="24"/>
                <w:szCs w:val="24"/>
                <w14:ligatures w14:val="standardContextual"/>
              </w:rPr>
            </w:pPr>
            <w:r w:rsidRPr="0019310F">
              <w:rPr>
                <w:rFonts w:ascii="Times New Roman" w:hAnsi="Times New Roman" w:cs="Times New Roman"/>
                <w:kern w:val="2"/>
                <w:sz w:val="24"/>
                <w:szCs w:val="24"/>
                <w14:ligatures w14:val="standardContextual"/>
              </w:rPr>
              <w:t xml:space="preserve">1 </w:t>
            </w:r>
            <w:r w:rsidRPr="0019310F">
              <w:rPr>
                <w:rFonts w:ascii="Times New Roman" w:eastAsia="Symbol" w:hAnsi="Times New Roman" w:cs="Times New Roman"/>
                <w:kern w:val="2"/>
                <w:sz w:val="24"/>
                <w:szCs w:val="24"/>
                <w:lang w:eastAsia="en-GB"/>
                <w14:ligatures w14:val="standardContextual"/>
              </w:rPr>
              <w:t></w:t>
            </w:r>
            <w:r w:rsidRPr="0019310F">
              <w:rPr>
                <w:rFonts w:ascii="Times New Roman" w:hAnsi="Times New Roman" w:cs="Times New Roman"/>
                <w:kern w:val="2"/>
                <w:sz w:val="24"/>
                <w:szCs w:val="24"/>
                <w:lang w:eastAsia="en-GB"/>
                <w14:ligatures w14:val="standardContextual"/>
              </w:rPr>
              <w:t xml:space="preserve">          </w:t>
            </w:r>
            <w:r w:rsidRPr="0019310F">
              <w:rPr>
                <w:rFonts w:ascii="Times New Roman" w:hAnsi="Times New Roman" w:cs="Times New Roman"/>
                <w:kern w:val="2"/>
                <w:sz w:val="24"/>
                <w:szCs w:val="24"/>
                <w14:ligatures w14:val="standardContextual"/>
              </w:rPr>
              <w:t xml:space="preserve">2 </w:t>
            </w:r>
            <w:r w:rsidRPr="0019310F">
              <w:rPr>
                <w:rFonts w:ascii="Times New Roman" w:eastAsia="Symbol" w:hAnsi="Times New Roman" w:cs="Times New Roman"/>
                <w:kern w:val="2"/>
                <w:sz w:val="24"/>
                <w:szCs w:val="24"/>
                <w:lang w:eastAsia="en-GB"/>
                <w14:ligatures w14:val="standardContextual"/>
              </w:rPr>
              <w:t></w:t>
            </w:r>
            <w:r w:rsidRPr="0019310F">
              <w:rPr>
                <w:rFonts w:ascii="Times New Roman" w:hAnsi="Times New Roman" w:cs="Times New Roman"/>
                <w:kern w:val="2"/>
                <w:sz w:val="24"/>
                <w:szCs w:val="24"/>
                <w14:ligatures w14:val="standardContextual"/>
              </w:rPr>
              <w:t xml:space="preserve">         3 </w:t>
            </w:r>
            <w:r w:rsidRPr="0019310F">
              <w:rPr>
                <w:rFonts w:ascii="Times New Roman" w:eastAsia="Symbol" w:hAnsi="Times New Roman" w:cs="Times New Roman"/>
                <w:kern w:val="2"/>
                <w:sz w:val="24"/>
                <w:szCs w:val="24"/>
                <w:lang w:eastAsia="en-GB"/>
                <w14:ligatures w14:val="standardContextual"/>
              </w:rPr>
              <w:t></w:t>
            </w:r>
            <w:r w:rsidRPr="0019310F">
              <w:rPr>
                <w:rFonts w:ascii="Times New Roman" w:hAnsi="Times New Roman" w:cs="Times New Roman"/>
                <w:kern w:val="2"/>
                <w:sz w:val="24"/>
                <w:szCs w:val="24"/>
                <w:lang w:eastAsia="en-GB"/>
                <w14:ligatures w14:val="standardContextual"/>
              </w:rPr>
              <w:t xml:space="preserve">          4 </w:t>
            </w:r>
            <w:r w:rsidRPr="0019310F">
              <w:rPr>
                <w:rFonts w:ascii="Times New Roman" w:eastAsia="Symbol" w:hAnsi="Times New Roman" w:cs="Times New Roman"/>
                <w:kern w:val="2"/>
                <w:sz w:val="24"/>
                <w:szCs w:val="24"/>
                <w:lang w:eastAsia="en-GB"/>
                <w14:ligatures w14:val="standardContextual"/>
              </w:rPr>
              <w:t></w:t>
            </w:r>
          </w:p>
        </w:tc>
        <w:tc>
          <w:tcPr>
            <w:tcW w:w="2694" w:type="dxa"/>
            <w:tcBorders>
              <w:top w:val="single" w:sz="4" w:space="0" w:color="auto"/>
              <w:left w:val="single" w:sz="4" w:space="0" w:color="auto"/>
              <w:bottom w:val="single" w:sz="4" w:space="0" w:color="auto"/>
              <w:right w:val="single" w:sz="4" w:space="0" w:color="auto"/>
            </w:tcBorders>
            <w:hideMark/>
          </w:tcPr>
          <w:p w14:paraId="770F41A4"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Įgyvendinant kai kuriuos lūkesčius ar sprendžiant iškilusias problemas kartais trūksta savarankiškumo, iniciatyvumo priimti sprendimą.</w:t>
            </w:r>
          </w:p>
        </w:tc>
      </w:tr>
      <w:tr w:rsidR="0019310F" w:rsidRPr="0019310F" w14:paraId="31B6181B" w14:textId="77777777" w:rsidTr="00C73354">
        <w:tc>
          <w:tcPr>
            <w:tcW w:w="3256" w:type="dxa"/>
            <w:tcBorders>
              <w:top w:val="single" w:sz="4" w:space="0" w:color="auto"/>
              <w:left w:val="single" w:sz="4" w:space="0" w:color="auto"/>
              <w:bottom w:val="single" w:sz="4" w:space="0" w:color="auto"/>
              <w:right w:val="single" w:sz="4" w:space="0" w:color="auto"/>
            </w:tcBorders>
            <w:hideMark/>
          </w:tcPr>
          <w:p w14:paraId="497A7051"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 xml:space="preserve">BENDRAS ĮVERTINIMAS </w:t>
            </w:r>
          </w:p>
          <w:p w14:paraId="7933A53F" w14:textId="77777777" w:rsidR="0019310F" w:rsidRPr="0019310F" w:rsidRDefault="0019310F" w:rsidP="0019310F">
            <w:pPr>
              <w:spacing w:after="0"/>
              <w:jc w:val="both"/>
              <w:rPr>
                <w:rFonts w:ascii="Times New Roman" w:hAnsi="Times New Roman" w:cs="Times New Roman"/>
                <w:strike/>
                <w:kern w:val="2"/>
                <w:sz w:val="24"/>
                <w:szCs w:val="24"/>
                <w14:ligatures w14:val="standardContextual"/>
              </w:rPr>
            </w:pPr>
            <w:r w:rsidRPr="0019310F">
              <w:rPr>
                <w:rFonts w:ascii="Times New Roman" w:hAnsi="Times New Roman" w:cs="Times New Roman"/>
                <w:kern w:val="2"/>
                <w:sz w:val="24"/>
                <w:szCs w:val="24"/>
                <w14:ligatures w14:val="standardContextual"/>
              </w:rPr>
              <w:t>(aritmetinis balų vidurkis)</w:t>
            </w:r>
          </w:p>
        </w:tc>
        <w:tc>
          <w:tcPr>
            <w:tcW w:w="3543" w:type="dxa"/>
            <w:tcBorders>
              <w:top w:val="single" w:sz="4" w:space="0" w:color="auto"/>
              <w:left w:val="single" w:sz="4" w:space="0" w:color="auto"/>
              <w:bottom w:val="single" w:sz="4" w:space="0" w:color="auto"/>
              <w:right w:val="single" w:sz="4" w:space="0" w:color="auto"/>
            </w:tcBorders>
            <w:hideMark/>
          </w:tcPr>
          <w:p w14:paraId="4D574936" w14:textId="77777777" w:rsidR="0019310F" w:rsidRPr="0019310F" w:rsidRDefault="0019310F" w:rsidP="0019310F">
            <w:pPr>
              <w:spacing w:after="0"/>
              <w:jc w:val="both"/>
              <w:rPr>
                <w:rFonts w:ascii="Times New Roman" w:hAnsi="Times New Roman" w:cs="Times New Roman"/>
                <w:strike/>
                <w:kern w:val="2"/>
                <w:sz w:val="24"/>
                <w:szCs w:val="24"/>
                <w14:ligatures w14:val="standardContextual"/>
              </w:rPr>
            </w:pPr>
            <w:r w:rsidRPr="0019310F">
              <w:rPr>
                <w:rFonts w:ascii="Times New Roman" w:hAnsi="Times New Roman" w:cs="Times New Roman"/>
                <w:kern w:val="2"/>
                <w:sz w:val="24"/>
                <w:szCs w:val="24"/>
                <w14:ligatures w14:val="standardContextual"/>
              </w:rPr>
              <w:t xml:space="preserve">1 </w:t>
            </w:r>
            <w:r w:rsidRPr="0019310F">
              <w:rPr>
                <w:rFonts w:ascii="Times New Roman" w:eastAsia="Symbol" w:hAnsi="Times New Roman" w:cs="Times New Roman"/>
                <w:kern w:val="2"/>
                <w:sz w:val="24"/>
                <w:szCs w:val="24"/>
                <w:lang w:eastAsia="en-GB"/>
                <w14:ligatures w14:val="standardContextual"/>
              </w:rPr>
              <w:t></w:t>
            </w:r>
            <w:r w:rsidRPr="0019310F">
              <w:rPr>
                <w:rFonts w:ascii="Times New Roman" w:hAnsi="Times New Roman" w:cs="Times New Roman"/>
                <w:kern w:val="2"/>
                <w:sz w:val="24"/>
                <w:szCs w:val="24"/>
                <w:lang w:eastAsia="en-GB"/>
                <w14:ligatures w14:val="standardContextual"/>
              </w:rPr>
              <w:t xml:space="preserve">          </w:t>
            </w:r>
            <w:r w:rsidRPr="0019310F">
              <w:rPr>
                <w:rFonts w:ascii="Times New Roman" w:hAnsi="Times New Roman" w:cs="Times New Roman"/>
                <w:kern w:val="2"/>
                <w:sz w:val="24"/>
                <w:szCs w:val="24"/>
                <w14:ligatures w14:val="standardContextual"/>
              </w:rPr>
              <w:t xml:space="preserve">2 </w:t>
            </w:r>
            <w:r w:rsidRPr="0019310F">
              <w:rPr>
                <w:rFonts w:ascii="Times New Roman" w:eastAsia="Symbol" w:hAnsi="Times New Roman" w:cs="Times New Roman"/>
                <w:kern w:val="2"/>
                <w:sz w:val="24"/>
                <w:szCs w:val="24"/>
                <w:lang w:eastAsia="en-GB"/>
                <w14:ligatures w14:val="standardContextual"/>
              </w:rPr>
              <w:t></w:t>
            </w:r>
            <w:r w:rsidRPr="0019310F">
              <w:rPr>
                <w:rFonts w:ascii="Times New Roman" w:hAnsi="Times New Roman" w:cs="Times New Roman"/>
                <w:kern w:val="2"/>
                <w:sz w:val="24"/>
                <w:szCs w:val="24"/>
                <w14:ligatures w14:val="standardContextual"/>
              </w:rPr>
              <w:t xml:space="preserve">          3 </w:t>
            </w:r>
            <w:r w:rsidRPr="0019310F">
              <w:rPr>
                <w:rFonts w:ascii="Times New Roman" w:eastAsia="Symbol" w:hAnsi="Times New Roman" w:cs="Times New Roman"/>
                <w:kern w:val="2"/>
                <w:sz w:val="24"/>
                <w:szCs w:val="24"/>
                <w:lang w:eastAsia="en-GB"/>
                <w14:ligatures w14:val="standardContextual"/>
              </w:rPr>
              <w:t></w:t>
            </w:r>
            <w:r w:rsidRPr="0019310F">
              <w:rPr>
                <w:rFonts w:ascii="Times New Roman" w:hAnsi="Times New Roman" w:cs="Times New Roman"/>
                <w:kern w:val="2"/>
                <w:sz w:val="24"/>
                <w:szCs w:val="24"/>
                <w:lang w:eastAsia="en-GB"/>
                <w14:ligatures w14:val="standardContextual"/>
              </w:rPr>
              <w:t xml:space="preserve">          4 </w:t>
            </w:r>
            <w:r w:rsidRPr="0019310F">
              <w:rPr>
                <w:rFonts w:ascii="Times New Roman" w:eastAsia="Symbol" w:hAnsi="Times New Roman" w:cs="Times New Roman"/>
                <w:kern w:val="2"/>
                <w:sz w:val="24"/>
                <w:szCs w:val="24"/>
                <w:lang w:eastAsia="en-GB"/>
                <w14:ligatures w14:val="standardContextual"/>
              </w:rPr>
              <w:t></w:t>
            </w:r>
          </w:p>
        </w:tc>
        <w:tc>
          <w:tcPr>
            <w:tcW w:w="2694" w:type="dxa"/>
            <w:tcBorders>
              <w:top w:val="single" w:sz="4" w:space="0" w:color="auto"/>
              <w:left w:val="single" w:sz="4" w:space="0" w:color="auto"/>
              <w:bottom w:val="single" w:sz="4" w:space="0" w:color="auto"/>
              <w:right w:val="single" w:sz="4" w:space="0" w:color="auto"/>
            </w:tcBorders>
          </w:tcPr>
          <w:p w14:paraId="28A0890A" w14:textId="77777777" w:rsidR="0019310F" w:rsidRPr="0019310F" w:rsidRDefault="0019310F" w:rsidP="0019310F">
            <w:pPr>
              <w:spacing w:after="0"/>
              <w:jc w:val="both"/>
              <w:rPr>
                <w:rFonts w:ascii="Times New Roman" w:hAnsi="Times New Roman" w:cs="Times New Roman"/>
                <w:strike/>
                <w:kern w:val="2"/>
                <w:sz w:val="24"/>
                <w:szCs w:val="24"/>
                <w:lang w:eastAsia="lt-LT"/>
                <w14:ligatures w14:val="standardContextual"/>
              </w:rPr>
            </w:pPr>
          </w:p>
        </w:tc>
      </w:tr>
    </w:tbl>
    <w:p w14:paraId="31C7849F" w14:textId="77777777" w:rsidR="0019310F" w:rsidRPr="0019310F" w:rsidRDefault="0019310F" w:rsidP="0019310F">
      <w:pPr>
        <w:spacing w:after="0"/>
        <w:jc w:val="both"/>
        <w:rPr>
          <w:rFonts w:ascii="Times New Roman" w:hAnsi="Times New Roman" w:cs="Times New Roman"/>
          <w:b/>
          <w:bCs/>
          <w:sz w:val="24"/>
          <w:szCs w:val="24"/>
        </w:rPr>
      </w:pPr>
    </w:p>
    <w:p w14:paraId="4E37A62C" w14:textId="77777777" w:rsidR="0019310F" w:rsidRDefault="0019310F" w:rsidP="0019310F">
      <w:pPr>
        <w:spacing w:after="0"/>
        <w:jc w:val="center"/>
        <w:rPr>
          <w:rFonts w:ascii="Times New Roman" w:hAnsi="Times New Roman" w:cs="Times New Roman"/>
          <w:b/>
          <w:bCs/>
          <w:color w:val="000000"/>
          <w:sz w:val="24"/>
          <w:szCs w:val="24"/>
        </w:rPr>
      </w:pPr>
    </w:p>
    <w:p w14:paraId="47EEBABA" w14:textId="77777777" w:rsidR="0019310F" w:rsidRPr="0019310F" w:rsidRDefault="0019310F" w:rsidP="0019310F">
      <w:pPr>
        <w:spacing w:after="0"/>
        <w:jc w:val="center"/>
        <w:rPr>
          <w:rFonts w:ascii="Times New Roman" w:hAnsi="Times New Roman" w:cs="Times New Roman"/>
          <w:color w:val="000000"/>
          <w:sz w:val="24"/>
          <w:szCs w:val="24"/>
        </w:rPr>
      </w:pPr>
      <w:r w:rsidRPr="0019310F">
        <w:rPr>
          <w:rFonts w:ascii="Times New Roman" w:hAnsi="Times New Roman" w:cs="Times New Roman"/>
          <w:b/>
          <w:bCs/>
          <w:color w:val="000000"/>
          <w:sz w:val="24"/>
          <w:szCs w:val="24"/>
        </w:rPr>
        <w:t>DARBUOTOJO VEIKLOS ĮVERTINIMAS</w:t>
      </w:r>
    </w:p>
    <w:p w14:paraId="2C7E5C1F" w14:textId="77777777" w:rsidR="0019310F" w:rsidRDefault="0019310F" w:rsidP="0019310F">
      <w:pPr>
        <w:spacing w:after="0"/>
        <w:jc w:val="center"/>
        <w:rPr>
          <w:rFonts w:ascii="Times New Roman" w:hAnsi="Times New Roman" w:cs="Times New Roman"/>
          <w:color w:val="000000"/>
          <w:sz w:val="24"/>
          <w:szCs w:val="24"/>
        </w:rPr>
      </w:pPr>
      <w:r w:rsidRPr="0019310F">
        <w:rPr>
          <w:rFonts w:ascii="Times New Roman" w:hAnsi="Times New Roman" w:cs="Times New Roman"/>
          <w:color w:val="000000"/>
          <w:sz w:val="24"/>
          <w:szCs w:val="24"/>
        </w:rPr>
        <w:t>(pildo tiesioginis vadovas)</w:t>
      </w:r>
    </w:p>
    <w:p w14:paraId="06A0CFFB" w14:textId="77777777" w:rsidR="0019310F" w:rsidRPr="0019310F" w:rsidRDefault="0019310F" w:rsidP="0019310F">
      <w:pPr>
        <w:spacing w:after="0"/>
        <w:jc w:val="center"/>
        <w:rPr>
          <w:rFonts w:ascii="Times New Roman" w:hAnsi="Times New Roman" w:cs="Times New Roman"/>
          <w:color w:val="000000"/>
          <w:sz w:val="24"/>
          <w:szCs w:val="24"/>
        </w:rPr>
      </w:pPr>
    </w:p>
    <w:tbl>
      <w:tblPr>
        <w:tblW w:w="9930"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1268"/>
        <w:gridCol w:w="2552"/>
        <w:gridCol w:w="2165"/>
        <w:gridCol w:w="2055"/>
        <w:gridCol w:w="1890"/>
      </w:tblGrid>
      <w:tr w:rsidR="0019310F" w:rsidRPr="0019310F" w14:paraId="491B2959" w14:textId="77777777" w:rsidTr="0019310F">
        <w:trPr>
          <w:trHeight w:val="300"/>
        </w:trPr>
        <w:tc>
          <w:tcPr>
            <w:tcW w:w="1268" w:type="dxa"/>
            <w:tcBorders>
              <w:top w:val="single" w:sz="6" w:space="0" w:color="auto"/>
              <w:left w:val="single" w:sz="6" w:space="0" w:color="auto"/>
              <w:bottom w:val="single" w:sz="4" w:space="0" w:color="auto"/>
              <w:right w:val="single" w:sz="4" w:space="0" w:color="auto"/>
            </w:tcBorders>
            <w:tcMar>
              <w:top w:w="0" w:type="dxa"/>
              <w:left w:w="105" w:type="dxa"/>
              <w:bottom w:w="0" w:type="dxa"/>
              <w:right w:w="105" w:type="dxa"/>
            </w:tcMar>
          </w:tcPr>
          <w:p w14:paraId="625784EE" w14:textId="77777777" w:rsidR="0019310F" w:rsidRPr="0019310F" w:rsidRDefault="0019310F" w:rsidP="00C73354">
            <w:pPr>
              <w:spacing w:line="254" w:lineRule="auto"/>
              <w:jc w:val="center"/>
              <w:rPr>
                <w:rFonts w:ascii="Times New Roman" w:hAnsi="Times New Roman" w:cs="Times New Roman"/>
                <w:kern w:val="2"/>
                <w:sz w:val="24"/>
                <w:szCs w:val="24"/>
                <w14:ligatures w14:val="standardContextual"/>
              </w:rPr>
            </w:pPr>
          </w:p>
        </w:tc>
        <w:tc>
          <w:tcPr>
            <w:tcW w:w="8662" w:type="dxa"/>
            <w:gridSpan w:val="4"/>
            <w:tcBorders>
              <w:top w:val="single" w:sz="6" w:space="0" w:color="auto"/>
              <w:left w:val="single" w:sz="4" w:space="0" w:color="auto"/>
              <w:bottom w:val="single" w:sz="4" w:space="0" w:color="auto"/>
              <w:right w:val="single" w:sz="6" w:space="0" w:color="auto"/>
            </w:tcBorders>
            <w:tcMar>
              <w:top w:w="0" w:type="dxa"/>
              <w:left w:w="105" w:type="dxa"/>
              <w:bottom w:w="0" w:type="dxa"/>
              <w:right w:w="105" w:type="dxa"/>
            </w:tcMar>
            <w:hideMark/>
          </w:tcPr>
          <w:p w14:paraId="529399DE" w14:textId="77777777" w:rsidR="0019310F" w:rsidRPr="0019310F" w:rsidRDefault="0019310F" w:rsidP="00A34DF0">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 xml:space="preserve">Pažymimas langelis, atitinkantis </w:t>
            </w:r>
            <w:r w:rsidRPr="0019310F">
              <w:rPr>
                <w:rFonts w:ascii="Times New Roman" w:hAnsi="Times New Roman" w:cs="Times New Roman"/>
                <w:b/>
                <w:bCs/>
                <w:kern w:val="2"/>
                <w:sz w:val="24"/>
                <w:szCs w:val="24"/>
                <w14:ligatures w14:val="standardContextual"/>
              </w:rPr>
              <w:t xml:space="preserve"> </w:t>
            </w:r>
            <w:r w:rsidRPr="0019310F">
              <w:rPr>
                <w:rFonts w:ascii="Times New Roman" w:hAnsi="Times New Roman" w:cs="Times New Roman"/>
                <w:bCs/>
                <w:kern w:val="2"/>
                <w:sz w:val="24"/>
                <w:szCs w:val="24"/>
                <w14:ligatures w14:val="standardContextual"/>
              </w:rPr>
              <w:t>pasiektų rezultatų</w:t>
            </w:r>
            <w:r w:rsidRPr="0019310F">
              <w:rPr>
                <w:rFonts w:ascii="Times New Roman" w:hAnsi="Times New Roman" w:cs="Times New Roman"/>
                <w:b/>
                <w:bCs/>
                <w:kern w:val="2"/>
                <w:sz w:val="24"/>
                <w:szCs w:val="24"/>
                <w14:ligatures w14:val="standardContextual"/>
              </w:rPr>
              <w:t xml:space="preserve"> </w:t>
            </w:r>
            <w:r w:rsidRPr="0019310F">
              <w:rPr>
                <w:rFonts w:ascii="Times New Roman" w:hAnsi="Times New Roman" w:cs="Times New Roman"/>
                <w:kern w:val="2"/>
                <w:sz w:val="24"/>
                <w:szCs w:val="24"/>
                <w14:ligatures w14:val="standardContextual"/>
              </w:rPr>
              <w:t xml:space="preserve">vertinimų aritmetinį balų vidurkį </w:t>
            </w:r>
          </w:p>
          <w:p w14:paraId="0382B9B6" w14:textId="77777777" w:rsidR="0019310F" w:rsidRPr="0019310F" w:rsidRDefault="0019310F" w:rsidP="00A34DF0">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(pagrindiniai praėjusių ar einamųjų metų veiklos rezultatai + pasiektų rezultatų, vykdant veiklą, vertinimas ÷ 2)</w:t>
            </w:r>
          </w:p>
        </w:tc>
      </w:tr>
      <w:tr w:rsidR="0019310F" w:rsidRPr="0019310F" w14:paraId="4385A8F4" w14:textId="77777777" w:rsidTr="0019310F">
        <w:trPr>
          <w:trHeight w:val="300"/>
        </w:trPr>
        <w:tc>
          <w:tcPr>
            <w:tcW w:w="1268" w:type="dxa"/>
            <w:tcBorders>
              <w:top w:val="single" w:sz="4" w:space="0" w:color="auto"/>
              <w:left w:val="single" w:sz="6" w:space="0" w:color="auto"/>
              <w:bottom w:val="single" w:sz="6" w:space="0" w:color="auto"/>
              <w:right w:val="single" w:sz="4" w:space="0" w:color="auto"/>
            </w:tcBorders>
            <w:tcMar>
              <w:top w:w="0" w:type="dxa"/>
              <w:left w:w="105" w:type="dxa"/>
              <w:bottom w:w="0" w:type="dxa"/>
              <w:right w:w="105" w:type="dxa"/>
            </w:tcMar>
            <w:hideMark/>
          </w:tcPr>
          <w:p w14:paraId="320E17F2" w14:textId="77777777" w:rsidR="0019310F" w:rsidRPr="0019310F" w:rsidRDefault="0019310F" w:rsidP="00A34DF0">
            <w:pPr>
              <w:spacing w:after="0"/>
              <w:jc w:val="center"/>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Vertinimas</w:t>
            </w:r>
          </w:p>
        </w:tc>
        <w:tc>
          <w:tcPr>
            <w:tcW w:w="2552" w:type="dxa"/>
            <w:tcBorders>
              <w:top w:val="single" w:sz="4" w:space="0" w:color="auto"/>
              <w:left w:val="single" w:sz="4" w:space="0" w:color="auto"/>
              <w:bottom w:val="single" w:sz="6" w:space="0" w:color="auto"/>
              <w:right w:val="single" w:sz="4" w:space="0" w:color="auto"/>
            </w:tcBorders>
            <w:tcMar>
              <w:top w:w="0" w:type="dxa"/>
              <w:left w:w="105" w:type="dxa"/>
              <w:bottom w:w="0" w:type="dxa"/>
              <w:right w:w="105" w:type="dxa"/>
            </w:tcMar>
            <w:hideMark/>
          </w:tcPr>
          <w:p w14:paraId="61B965DF" w14:textId="77777777" w:rsidR="0019310F" w:rsidRPr="0019310F" w:rsidRDefault="0019310F" w:rsidP="00A34DF0">
            <w:pPr>
              <w:spacing w:after="0"/>
              <w:jc w:val="center"/>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Neatitinkanti lūkesčių</w:t>
            </w:r>
          </w:p>
          <w:p w14:paraId="2085F661" w14:textId="77777777" w:rsidR="0019310F" w:rsidRPr="0019310F" w:rsidRDefault="0019310F" w:rsidP="00A34DF0">
            <w:pPr>
              <w:spacing w:after="0"/>
              <w:jc w:val="center"/>
              <w:rPr>
                <w:rFonts w:ascii="Times New Roman" w:eastAsia="Symbol" w:hAnsi="Times New Roman" w:cs="Times New Roman"/>
                <w:kern w:val="2"/>
                <w:sz w:val="24"/>
                <w:szCs w:val="24"/>
                <w14:ligatures w14:val="standardContextual"/>
              </w:rPr>
            </w:pPr>
            <w:r w:rsidRPr="0019310F">
              <w:rPr>
                <w:rFonts w:ascii="Times New Roman" w:eastAsia="Symbol" w:hAnsi="Times New Roman" w:cs="Times New Roman"/>
                <w:kern w:val="2"/>
                <w:sz w:val="24"/>
                <w:szCs w:val="24"/>
                <w14:ligatures w14:val="standardContextual"/>
              </w:rPr>
              <w:t></w:t>
            </w:r>
          </w:p>
        </w:tc>
        <w:tc>
          <w:tcPr>
            <w:tcW w:w="2165" w:type="dxa"/>
            <w:tcBorders>
              <w:top w:val="single" w:sz="4" w:space="0" w:color="auto"/>
              <w:left w:val="single" w:sz="4" w:space="0" w:color="auto"/>
              <w:bottom w:val="single" w:sz="6" w:space="0" w:color="auto"/>
              <w:right w:val="single" w:sz="4" w:space="0" w:color="auto"/>
            </w:tcBorders>
            <w:tcMar>
              <w:top w:w="0" w:type="dxa"/>
              <w:left w:w="105" w:type="dxa"/>
              <w:bottom w:w="0" w:type="dxa"/>
              <w:right w:w="105" w:type="dxa"/>
            </w:tcMar>
            <w:hideMark/>
          </w:tcPr>
          <w:p w14:paraId="4E499CF6" w14:textId="77777777" w:rsidR="0019310F" w:rsidRPr="0019310F" w:rsidRDefault="0019310F" w:rsidP="00A34DF0">
            <w:pPr>
              <w:spacing w:after="0"/>
              <w:jc w:val="center"/>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Iš dalies atitinkanti lūkesčius</w:t>
            </w:r>
          </w:p>
          <w:p w14:paraId="79176C45" w14:textId="77777777" w:rsidR="0019310F" w:rsidRPr="0019310F" w:rsidRDefault="0019310F" w:rsidP="00A34DF0">
            <w:pPr>
              <w:spacing w:after="0"/>
              <w:jc w:val="center"/>
              <w:rPr>
                <w:rFonts w:ascii="Times New Roman" w:eastAsia="Symbol" w:hAnsi="Times New Roman" w:cs="Times New Roman"/>
                <w:kern w:val="2"/>
                <w:sz w:val="24"/>
                <w:szCs w:val="24"/>
                <w14:ligatures w14:val="standardContextual"/>
              </w:rPr>
            </w:pPr>
            <w:r w:rsidRPr="0019310F">
              <w:rPr>
                <w:rFonts w:ascii="Times New Roman" w:eastAsia="Symbol" w:hAnsi="Times New Roman" w:cs="Times New Roman"/>
                <w:kern w:val="2"/>
                <w:sz w:val="24"/>
                <w:szCs w:val="24"/>
                <w14:ligatures w14:val="standardContextual"/>
              </w:rPr>
              <w:t></w:t>
            </w:r>
          </w:p>
        </w:tc>
        <w:tc>
          <w:tcPr>
            <w:tcW w:w="2055" w:type="dxa"/>
            <w:tcBorders>
              <w:top w:val="single" w:sz="4" w:space="0" w:color="auto"/>
              <w:left w:val="single" w:sz="4" w:space="0" w:color="auto"/>
              <w:bottom w:val="single" w:sz="6" w:space="0" w:color="auto"/>
              <w:right w:val="single" w:sz="4" w:space="0" w:color="auto"/>
            </w:tcBorders>
            <w:tcMar>
              <w:top w:w="0" w:type="dxa"/>
              <w:left w:w="105" w:type="dxa"/>
              <w:bottom w:w="0" w:type="dxa"/>
              <w:right w:w="105" w:type="dxa"/>
            </w:tcMar>
            <w:hideMark/>
          </w:tcPr>
          <w:p w14:paraId="12A18A48" w14:textId="77777777" w:rsidR="0019310F" w:rsidRPr="0019310F" w:rsidRDefault="0019310F" w:rsidP="00A34DF0">
            <w:pPr>
              <w:spacing w:after="0"/>
              <w:jc w:val="center"/>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Atitinkanti lūkesčius</w:t>
            </w:r>
          </w:p>
          <w:p w14:paraId="5A429F55" w14:textId="77777777" w:rsidR="0019310F" w:rsidRPr="0019310F" w:rsidRDefault="0019310F" w:rsidP="00A34DF0">
            <w:pPr>
              <w:spacing w:after="0"/>
              <w:jc w:val="center"/>
              <w:rPr>
                <w:rFonts w:ascii="Times New Roman" w:eastAsia="Symbol" w:hAnsi="Times New Roman" w:cs="Times New Roman"/>
                <w:kern w:val="2"/>
                <w:sz w:val="24"/>
                <w:szCs w:val="24"/>
                <w14:ligatures w14:val="standardContextual"/>
              </w:rPr>
            </w:pPr>
            <w:r w:rsidRPr="0019310F">
              <w:rPr>
                <w:rFonts w:ascii="Times New Roman" w:eastAsia="Symbol" w:hAnsi="Times New Roman" w:cs="Times New Roman"/>
                <w:kern w:val="2"/>
                <w:sz w:val="24"/>
                <w:szCs w:val="24"/>
                <w:lang w:eastAsia="en-GB"/>
                <w14:ligatures w14:val="standardContextual"/>
              </w:rPr>
              <w:t></w:t>
            </w:r>
          </w:p>
        </w:tc>
        <w:tc>
          <w:tcPr>
            <w:tcW w:w="1890" w:type="dxa"/>
            <w:tcBorders>
              <w:top w:val="single" w:sz="4" w:space="0" w:color="auto"/>
              <w:left w:val="single" w:sz="4" w:space="0" w:color="auto"/>
              <w:bottom w:val="single" w:sz="6" w:space="0" w:color="auto"/>
              <w:right w:val="single" w:sz="6" w:space="0" w:color="auto"/>
            </w:tcBorders>
            <w:tcMar>
              <w:top w:w="0" w:type="dxa"/>
              <w:left w:w="105" w:type="dxa"/>
              <w:bottom w:w="0" w:type="dxa"/>
              <w:right w:w="105" w:type="dxa"/>
            </w:tcMar>
            <w:hideMark/>
          </w:tcPr>
          <w:p w14:paraId="48E75C0A" w14:textId="77777777" w:rsidR="0019310F" w:rsidRPr="0019310F" w:rsidRDefault="0019310F" w:rsidP="00A34DF0">
            <w:pPr>
              <w:spacing w:after="0"/>
              <w:jc w:val="center"/>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Viršijanti lūkesčius</w:t>
            </w:r>
          </w:p>
          <w:p w14:paraId="6EC2D581" w14:textId="77777777" w:rsidR="0019310F" w:rsidRPr="0019310F" w:rsidRDefault="0019310F" w:rsidP="00A34DF0">
            <w:pPr>
              <w:spacing w:after="0"/>
              <w:jc w:val="center"/>
              <w:rPr>
                <w:rFonts w:ascii="Times New Roman" w:eastAsia="Symbol" w:hAnsi="Times New Roman" w:cs="Times New Roman"/>
                <w:kern w:val="2"/>
                <w:sz w:val="24"/>
                <w:szCs w:val="24"/>
                <w14:ligatures w14:val="standardContextual"/>
              </w:rPr>
            </w:pPr>
            <w:r w:rsidRPr="0019310F">
              <w:rPr>
                <w:rFonts w:ascii="Times New Roman" w:eastAsia="Symbol" w:hAnsi="Times New Roman" w:cs="Times New Roman"/>
                <w:kern w:val="2"/>
                <w:sz w:val="24"/>
                <w:szCs w:val="24"/>
                <w14:ligatures w14:val="standardContextual"/>
              </w:rPr>
              <w:t></w:t>
            </w:r>
          </w:p>
        </w:tc>
      </w:tr>
    </w:tbl>
    <w:p w14:paraId="79AF727A" w14:textId="77777777" w:rsidR="0019310F" w:rsidRPr="0019310F" w:rsidRDefault="0019310F" w:rsidP="0019310F">
      <w:pPr>
        <w:jc w:val="center"/>
        <w:rPr>
          <w:rFonts w:ascii="Times New Roman" w:hAnsi="Times New Roman" w:cs="Times New Roman"/>
          <w:b/>
          <w:sz w:val="24"/>
          <w:szCs w:val="24"/>
        </w:rPr>
      </w:pPr>
    </w:p>
    <w:p w14:paraId="5AC7AA5B" w14:textId="77777777" w:rsidR="0019310F" w:rsidRPr="0019310F" w:rsidRDefault="0019310F" w:rsidP="0019310F">
      <w:pPr>
        <w:spacing w:after="0"/>
        <w:jc w:val="center"/>
        <w:rPr>
          <w:rFonts w:ascii="Times New Roman" w:hAnsi="Times New Roman" w:cs="Times New Roman"/>
          <w:b/>
          <w:sz w:val="24"/>
          <w:szCs w:val="24"/>
        </w:rPr>
      </w:pPr>
      <w:r w:rsidRPr="0019310F">
        <w:rPr>
          <w:rFonts w:ascii="Times New Roman" w:hAnsi="Times New Roman" w:cs="Times New Roman"/>
          <w:b/>
          <w:sz w:val="24"/>
          <w:szCs w:val="24"/>
        </w:rPr>
        <w:t>VEIKLOS GERINIMO PLANO REZULTATAI</w:t>
      </w:r>
    </w:p>
    <w:p w14:paraId="38DF3E99" w14:textId="77777777" w:rsidR="0019310F" w:rsidRPr="0019310F" w:rsidRDefault="0019310F" w:rsidP="0019310F">
      <w:pPr>
        <w:spacing w:after="0"/>
        <w:jc w:val="center"/>
        <w:rPr>
          <w:rFonts w:ascii="Times New Roman" w:hAnsi="Times New Roman" w:cs="Times New Roman"/>
          <w:b/>
          <w:sz w:val="24"/>
          <w:szCs w:val="24"/>
        </w:rPr>
      </w:pPr>
      <w:r w:rsidRPr="0019310F">
        <w:rPr>
          <w:rFonts w:ascii="Times New Roman" w:hAnsi="Times New Roman" w:cs="Times New Roman"/>
          <w:bCs/>
          <w:sz w:val="24"/>
          <w:szCs w:val="24"/>
        </w:rPr>
        <w:t>(pildo tiesioginis vadovas)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19310F" w:rsidRPr="0019310F" w14:paraId="010D15E7" w14:textId="77777777" w:rsidTr="00C87CA8">
        <w:trPr>
          <w:trHeight w:val="1064"/>
        </w:trPr>
        <w:tc>
          <w:tcPr>
            <w:tcW w:w="9607" w:type="dxa"/>
            <w:tcBorders>
              <w:top w:val="single" w:sz="4" w:space="0" w:color="auto"/>
              <w:left w:val="single" w:sz="4" w:space="0" w:color="auto"/>
              <w:bottom w:val="single" w:sz="4" w:space="0" w:color="auto"/>
              <w:right w:val="single" w:sz="4" w:space="0" w:color="auto"/>
            </w:tcBorders>
            <w:hideMark/>
          </w:tcPr>
          <w:p w14:paraId="67714FBE" w14:textId="77777777" w:rsidR="0019310F" w:rsidRPr="0019310F" w:rsidRDefault="0019310F" w:rsidP="00A34DF0">
            <w:pPr>
              <w:spacing w:line="276" w:lineRule="auto"/>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Tiesioginio vadovo komentaras apie veiklos gerinimo plano įvykdymo rezultatus, jeigu toks planas buvo sudarytas.</w:t>
            </w:r>
          </w:p>
        </w:tc>
      </w:tr>
    </w:tbl>
    <w:p w14:paraId="6E0DE547" w14:textId="77777777" w:rsidR="0019310F" w:rsidRPr="0019310F" w:rsidRDefault="0019310F" w:rsidP="0019310F">
      <w:pPr>
        <w:spacing w:after="0"/>
        <w:jc w:val="center"/>
        <w:rPr>
          <w:rFonts w:ascii="Times New Roman" w:hAnsi="Times New Roman" w:cs="Times New Roman"/>
          <w:b/>
          <w:sz w:val="24"/>
          <w:szCs w:val="24"/>
        </w:rPr>
      </w:pPr>
    </w:p>
    <w:p w14:paraId="2621D500" w14:textId="77777777" w:rsidR="0019310F" w:rsidRPr="0019310F" w:rsidRDefault="0019310F" w:rsidP="0019310F">
      <w:pPr>
        <w:spacing w:after="0"/>
        <w:jc w:val="center"/>
        <w:rPr>
          <w:rFonts w:ascii="Times New Roman" w:hAnsi="Times New Roman" w:cs="Times New Roman"/>
          <w:b/>
          <w:bCs/>
          <w:sz w:val="24"/>
          <w:szCs w:val="24"/>
        </w:rPr>
      </w:pPr>
      <w:bookmarkStart w:id="0" w:name="_Hlk187914850"/>
      <w:r w:rsidRPr="0019310F">
        <w:rPr>
          <w:rFonts w:ascii="Times New Roman" w:hAnsi="Times New Roman" w:cs="Times New Roman"/>
          <w:b/>
          <w:bCs/>
          <w:sz w:val="24"/>
          <w:szCs w:val="24"/>
        </w:rPr>
        <w:lastRenderedPageBreak/>
        <w:t>III SKYRIUS</w:t>
      </w:r>
    </w:p>
    <w:p w14:paraId="7AF517EB" w14:textId="77777777" w:rsidR="0019310F" w:rsidRPr="0019310F" w:rsidRDefault="0019310F" w:rsidP="0019310F">
      <w:pPr>
        <w:spacing w:after="0"/>
        <w:jc w:val="center"/>
        <w:rPr>
          <w:rFonts w:ascii="Times New Roman" w:hAnsi="Times New Roman" w:cs="Times New Roman"/>
          <w:b/>
          <w:color w:val="000000"/>
          <w:sz w:val="24"/>
          <w:szCs w:val="24"/>
        </w:rPr>
      </w:pPr>
      <w:r w:rsidRPr="0019310F">
        <w:rPr>
          <w:rFonts w:ascii="Times New Roman" w:hAnsi="Times New Roman" w:cs="Times New Roman"/>
          <w:b/>
          <w:bCs/>
          <w:sz w:val="24"/>
          <w:szCs w:val="24"/>
        </w:rPr>
        <w:t>PASIŪLYMAI</w:t>
      </w:r>
      <w:r w:rsidRPr="0019310F">
        <w:rPr>
          <w:rFonts w:ascii="Times New Roman" w:hAnsi="Times New Roman" w:cs="Times New Roman"/>
          <w:b/>
          <w:bCs/>
          <w:color w:val="000000"/>
          <w:sz w:val="24"/>
          <w:szCs w:val="24"/>
        </w:rPr>
        <w:t xml:space="preserve">  DARBUOTOJĄ Į PAREIGAS PRIIMANČIAM ASMENIUI</w:t>
      </w:r>
    </w:p>
    <w:p w14:paraId="27A3980C" w14:textId="77777777" w:rsidR="0019310F" w:rsidRDefault="0019310F" w:rsidP="0019310F">
      <w:pPr>
        <w:spacing w:after="0"/>
        <w:jc w:val="center"/>
        <w:rPr>
          <w:rFonts w:ascii="Times New Roman" w:hAnsi="Times New Roman" w:cs="Times New Roman"/>
          <w:color w:val="000000"/>
          <w:sz w:val="24"/>
          <w:szCs w:val="24"/>
        </w:rPr>
      </w:pPr>
      <w:r w:rsidRPr="0019310F">
        <w:rPr>
          <w:rFonts w:ascii="Times New Roman" w:hAnsi="Times New Roman" w:cs="Times New Roman"/>
          <w:color w:val="000000"/>
          <w:sz w:val="24"/>
          <w:szCs w:val="24"/>
        </w:rPr>
        <w:t>(pildo tiesioginis vadovas)</w:t>
      </w:r>
    </w:p>
    <w:p w14:paraId="4A0CB9A2" w14:textId="77777777" w:rsidR="0019310F" w:rsidRPr="0019310F" w:rsidRDefault="0019310F" w:rsidP="0019310F">
      <w:pPr>
        <w:spacing w:after="0"/>
        <w:jc w:val="center"/>
        <w:rPr>
          <w:rFonts w:ascii="Times New Roman" w:hAnsi="Times New Roman" w:cs="Times New Roman"/>
          <w:color w:val="000000"/>
          <w:sz w:val="24"/>
          <w:szCs w:val="24"/>
        </w:rPr>
      </w:pPr>
    </w:p>
    <w:tbl>
      <w:tblPr>
        <w:tblW w:w="0" w:type="auto"/>
        <w:tblCellMar>
          <w:left w:w="0" w:type="dxa"/>
          <w:right w:w="0" w:type="dxa"/>
        </w:tblCellMar>
        <w:tblLook w:val="04A0" w:firstRow="1" w:lastRow="0" w:firstColumn="1" w:lastColumn="0" w:noHBand="0" w:noVBand="1"/>
      </w:tblPr>
      <w:tblGrid>
        <w:gridCol w:w="8204"/>
        <w:gridCol w:w="1393"/>
      </w:tblGrid>
      <w:tr w:rsidR="0019310F" w:rsidRPr="0019310F" w14:paraId="149587A6" w14:textId="77777777" w:rsidTr="0019310F">
        <w:tc>
          <w:tcPr>
            <w:tcW w:w="82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3A5B4F" w14:textId="77777777" w:rsidR="0019310F" w:rsidRPr="0019310F" w:rsidRDefault="0019310F" w:rsidP="0019310F">
            <w:pPr>
              <w:spacing w:after="0"/>
              <w:jc w:val="center"/>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GALIMI PASIŪLYMAI</w:t>
            </w:r>
          </w:p>
        </w:tc>
        <w:tc>
          <w:tcPr>
            <w:tcW w:w="139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ACDCF47" w14:textId="77777777" w:rsidR="0019310F" w:rsidRPr="0019310F" w:rsidRDefault="0019310F" w:rsidP="0019310F">
            <w:pPr>
              <w:spacing w:after="0"/>
              <w:jc w:val="center"/>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Pažymimas vienas variantas</w:t>
            </w:r>
          </w:p>
        </w:tc>
      </w:tr>
      <w:tr w:rsidR="0019310F" w:rsidRPr="0019310F" w14:paraId="508EDFDA" w14:textId="77777777" w:rsidTr="0019310F">
        <w:tc>
          <w:tcPr>
            <w:tcW w:w="82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81AF44" w14:textId="77777777" w:rsidR="0019310F" w:rsidRPr="00C87CA8" w:rsidRDefault="0019310F" w:rsidP="0019310F">
            <w:pPr>
              <w:spacing w:after="0"/>
              <w:jc w:val="both"/>
              <w:rPr>
                <w:rFonts w:ascii="Times New Roman" w:hAnsi="Times New Roman" w:cs="Times New Roman"/>
                <w:b/>
                <w:kern w:val="2"/>
                <w:sz w:val="24"/>
                <w:szCs w:val="24"/>
                <w14:ligatures w14:val="standardContextual"/>
              </w:rPr>
            </w:pPr>
            <w:r w:rsidRPr="00C87CA8">
              <w:rPr>
                <w:rFonts w:ascii="Times New Roman" w:hAnsi="Times New Roman" w:cs="Times New Roman"/>
                <w:b/>
                <w:kern w:val="2"/>
                <w:sz w:val="24"/>
                <w:szCs w:val="24"/>
                <w14:ligatures w14:val="standardContextual"/>
              </w:rPr>
              <w:t>Darbuotojo veiklą įvertinus kaip viršijančią lūkesčius:</w:t>
            </w:r>
          </w:p>
        </w:tc>
        <w:tc>
          <w:tcPr>
            <w:tcW w:w="139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2D93E0" w14:textId="77777777" w:rsidR="0019310F" w:rsidRPr="0019310F" w:rsidRDefault="0019310F" w:rsidP="0019310F">
            <w:pPr>
              <w:spacing w:after="0"/>
              <w:rPr>
                <w:rFonts w:ascii="Times New Roman" w:hAnsi="Times New Roman" w:cs="Times New Roman"/>
                <w:kern w:val="2"/>
                <w:sz w:val="24"/>
                <w:szCs w:val="24"/>
                <w14:ligatures w14:val="standardContextual"/>
              </w:rPr>
            </w:pPr>
          </w:p>
        </w:tc>
      </w:tr>
      <w:tr w:rsidR="0019310F" w:rsidRPr="0019310F" w14:paraId="605106B3" w14:textId="77777777" w:rsidTr="00C87CA8">
        <w:trPr>
          <w:trHeight w:val="2553"/>
        </w:trPr>
        <w:tc>
          <w:tcPr>
            <w:tcW w:w="82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42E821E" w14:textId="77777777" w:rsidR="00A34DF0" w:rsidRDefault="00A34DF0" w:rsidP="0019310F">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 xml:space="preserve">nustatyti </w:t>
            </w:r>
            <w:r w:rsidRPr="0019310F">
              <w:rPr>
                <w:rFonts w:ascii="Times New Roman" w:hAnsi="Times New Roman" w:cs="Times New Roman"/>
                <w:spacing w:val="2"/>
                <w:kern w:val="2"/>
                <w:sz w:val="24"/>
                <w:szCs w:val="24"/>
                <w14:ligatures w14:val="standardContextual"/>
              </w:rPr>
              <w:t xml:space="preserve">didesnį pareiginės algos koeficientą, </w:t>
            </w:r>
            <w:r w:rsidRPr="0019310F">
              <w:rPr>
                <w:rFonts w:ascii="Times New Roman" w:hAnsi="Times New Roman" w:cs="Times New Roman"/>
                <w:kern w:val="2"/>
                <w:sz w:val="24"/>
                <w:szCs w:val="24"/>
                <w14:ligatures w14:val="standardContextual"/>
              </w:rPr>
              <w:t xml:space="preserve">taikant ne mažiau kaip </w:t>
            </w:r>
            <w:r w:rsidRPr="0019310F">
              <w:rPr>
                <w:rFonts w:ascii="Times New Roman" w:hAnsi="Times New Roman" w:cs="Times New Roman"/>
                <w:spacing w:val="2"/>
                <w:kern w:val="2"/>
                <w:sz w:val="24"/>
                <w:szCs w:val="24"/>
                <w14:ligatures w14:val="standardContextual"/>
              </w:rPr>
              <w:t>0,06 didesnį pareiginės algos koeficientą, tačiau ne didesnį negu tai pareigybei nustatytas didžiausias pareiginės algos koeficientas;</w:t>
            </w:r>
          </w:p>
          <w:p w14:paraId="57427D28"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taikyti įstaigos darbo apmokėjimo sistemoje nustatytas skatinimo priemones:</w:t>
            </w:r>
          </w:p>
          <w:p w14:paraId="2CC85394" w14:textId="77777777" w:rsidR="0019310F" w:rsidRPr="0019310F" w:rsidRDefault="0019310F" w:rsidP="0019310F">
            <w:pPr>
              <w:spacing w:after="0"/>
              <w:ind w:right="-50"/>
              <w:jc w:val="both"/>
              <w:rPr>
                <w:rFonts w:ascii="Times New Roman" w:hAnsi="Times New Roman" w:cs="Times New Roman"/>
                <w:kern w:val="2"/>
                <w:sz w:val="24"/>
                <w:szCs w:val="24"/>
                <w14:ligatures w14:val="standardContextual"/>
              </w:rPr>
            </w:pPr>
            <w:r w:rsidRPr="0019310F">
              <w:rPr>
                <w:rFonts w:ascii="Times New Roman" w:hAnsi="Times New Roman" w:cs="Times New Roman"/>
                <w:spacing w:val="2"/>
                <w:kern w:val="2"/>
                <w:sz w:val="24"/>
                <w:szCs w:val="24"/>
                <w14:ligatures w14:val="standardContextual"/>
              </w:rPr>
              <w:t>padėką;</w:t>
            </w:r>
          </w:p>
          <w:p w14:paraId="1C3B2BC3" w14:textId="77777777" w:rsidR="0019310F" w:rsidRPr="0019310F" w:rsidRDefault="0019310F" w:rsidP="0019310F">
            <w:pPr>
              <w:spacing w:after="0"/>
              <w:ind w:right="-5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suteikti iki 5 mokamų papildomų poilsio dienų (tačiau ne daugiau kaip 10 mokamų papildomų poilsio dienų per metus) arba atitinkamai sutrumpinti darbo laiką;</w:t>
            </w:r>
          </w:p>
          <w:p w14:paraId="250A86E6" w14:textId="77777777" w:rsidR="0019310F" w:rsidRPr="0019310F" w:rsidRDefault="0019310F" w:rsidP="0019310F">
            <w:pPr>
              <w:spacing w:after="0"/>
              <w:ind w:right="-5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tiesioginio vadovo pasiūlymas – ________________________________________</w:t>
            </w:r>
          </w:p>
          <w:p w14:paraId="1FE5DBBB" w14:textId="77777777" w:rsidR="0019310F" w:rsidRPr="0019310F" w:rsidRDefault="0019310F" w:rsidP="0019310F">
            <w:pPr>
              <w:spacing w:after="0"/>
              <w:ind w:right="-5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finansuoti kvalifikacijos tobulinimą ne didesne kaip vienos pareiginės algos dydžio suma per metus;</w:t>
            </w:r>
          </w:p>
          <w:p w14:paraId="502B54EC" w14:textId="77777777" w:rsidR="0019310F" w:rsidRPr="0019310F" w:rsidRDefault="0019310F" w:rsidP="0019310F">
            <w:pPr>
              <w:spacing w:after="0"/>
              <w:ind w:right="-5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tiesioginio vadovo pasiūlymas – _________________________________</w:t>
            </w:r>
          </w:p>
          <w:p w14:paraId="2965C038" w14:textId="77777777" w:rsidR="0019310F" w:rsidRPr="0019310F" w:rsidRDefault="0019310F" w:rsidP="00C87CA8">
            <w:pPr>
              <w:spacing w:after="0"/>
              <w:ind w:right="-50" w:firstLine="4154"/>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(nurodoma konkreti suma)</w:t>
            </w:r>
          </w:p>
        </w:tc>
        <w:tc>
          <w:tcPr>
            <w:tcW w:w="1393" w:type="dxa"/>
            <w:tcBorders>
              <w:top w:val="nil"/>
              <w:left w:val="nil"/>
              <w:bottom w:val="single" w:sz="8" w:space="0" w:color="auto"/>
              <w:right w:val="single" w:sz="8" w:space="0" w:color="auto"/>
            </w:tcBorders>
            <w:tcMar>
              <w:top w:w="0" w:type="dxa"/>
              <w:left w:w="108" w:type="dxa"/>
              <w:bottom w:w="0" w:type="dxa"/>
              <w:right w:w="108" w:type="dxa"/>
            </w:tcMar>
          </w:tcPr>
          <w:p w14:paraId="3F8C000E" w14:textId="77777777" w:rsidR="0019310F" w:rsidRPr="0019310F" w:rsidRDefault="00A34DF0" w:rsidP="0019310F">
            <w:pPr>
              <w:spacing w:after="0"/>
              <w:ind w:firstLine="62"/>
              <w:jc w:val="center"/>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w:t>
            </w:r>
          </w:p>
          <w:p w14:paraId="78EAFF82" w14:textId="77777777" w:rsidR="00A34DF0" w:rsidRDefault="00A34DF0" w:rsidP="0019310F">
            <w:pPr>
              <w:spacing w:after="0"/>
              <w:jc w:val="center"/>
              <w:rPr>
                <w:rFonts w:ascii="Times New Roman" w:hAnsi="Times New Roman" w:cs="Times New Roman"/>
                <w:kern w:val="2"/>
                <w:sz w:val="24"/>
                <w:szCs w:val="24"/>
                <w14:ligatures w14:val="standardContextual"/>
              </w:rPr>
            </w:pPr>
          </w:p>
          <w:p w14:paraId="6A592A0A" w14:textId="77777777" w:rsidR="00A34DF0" w:rsidRDefault="00A34DF0" w:rsidP="0019310F">
            <w:pPr>
              <w:spacing w:after="0"/>
              <w:jc w:val="center"/>
              <w:rPr>
                <w:rFonts w:ascii="Times New Roman" w:hAnsi="Times New Roman" w:cs="Times New Roman"/>
                <w:kern w:val="2"/>
                <w:sz w:val="24"/>
                <w:szCs w:val="24"/>
                <w14:ligatures w14:val="standardContextual"/>
              </w:rPr>
            </w:pPr>
          </w:p>
          <w:p w14:paraId="79AEBFBC" w14:textId="77777777" w:rsidR="0019310F" w:rsidRPr="0019310F" w:rsidRDefault="0019310F" w:rsidP="0019310F">
            <w:pPr>
              <w:spacing w:after="0"/>
              <w:jc w:val="center"/>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w:t>
            </w:r>
          </w:p>
          <w:p w14:paraId="3FFE8409" w14:textId="77777777" w:rsidR="00A34DF0" w:rsidRDefault="00A34DF0" w:rsidP="0019310F">
            <w:pPr>
              <w:spacing w:after="0"/>
              <w:jc w:val="center"/>
              <w:rPr>
                <w:rFonts w:ascii="Times New Roman" w:hAnsi="Times New Roman" w:cs="Times New Roman"/>
                <w:kern w:val="2"/>
                <w:sz w:val="24"/>
                <w:szCs w:val="24"/>
                <w14:ligatures w14:val="standardContextual"/>
              </w:rPr>
            </w:pPr>
          </w:p>
          <w:p w14:paraId="221C271C" w14:textId="77777777" w:rsidR="0019310F" w:rsidRPr="0019310F" w:rsidRDefault="0019310F" w:rsidP="0019310F">
            <w:pPr>
              <w:spacing w:after="0"/>
              <w:jc w:val="center"/>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w:t>
            </w:r>
          </w:p>
          <w:p w14:paraId="2D152ED8" w14:textId="77777777" w:rsidR="0019310F" w:rsidRPr="0019310F" w:rsidRDefault="0019310F" w:rsidP="0019310F">
            <w:pPr>
              <w:spacing w:after="0"/>
              <w:ind w:firstLine="62"/>
              <w:jc w:val="center"/>
              <w:rPr>
                <w:rFonts w:ascii="Times New Roman" w:hAnsi="Times New Roman" w:cs="Times New Roman"/>
                <w:kern w:val="2"/>
                <w:sz w:val="24"/>
                <w:szCs w:val="24"/>
                <w14:ligatures w14:val="standardContextual"/>
              </w:rPr>
            </w:pPr>
          </w:p>
          <w:p w14:paraId="20B2EDDC" w14:textId="77777777" w:rsidR="0019310F" w:rsidRPr="0019310F" w:rsidRDefault="0019310F" w:rsidP="0019310F">
            <w:pPr>
              <w:spacing w:after="0"/>
              <w:ind w:firstLine="62"/>
              <w:jc w:val="center"/>
              <w:rPr>
                <w:rFonts w:ascii="Times New Roman" w:hAnsi="Times New Roman" w:cs="Times New Roman"/>
                <w:kern w:val="2"/>
                <w:sz w:val="24"/>
                <w:szCs w:val="24"/>
                <w14:ligatures w14:val="standardContextual"/>
              </w:rPr>
            </w:pPr>
          </w:p>
          <w:p w14:paraId="0B5BDF27" w14:textId="77777777" w:rsidR="0019310F" w:rsidRPr="0019310F" w:rsidRDefault="0019310F" w:rsidP="0019310F">
            <w:pPr>
              <w:spacing w:after="0"/>
              <w:jc w:val="center"/>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w:t>
            </w:r>
          </w:p>
          <w:p w14:paraId="5E8C808E" w14:textId="77777777" w:rsidR="0019310F" w:rsidRPr="0019310F" w:rsidRDefault="0019310F" w:rsidP="0019310F">
            <w:pPr>
              <w:spacing w:after="0"/>
              <w:ind w:firstLine="62"/>
              <w:jc w:val="center"/>
              <w:rPr>
                <w:rFonts w:ascii="Times New Roman" w:hAnsi="Times New Roman" w:cs="Times New Roman"/>
                <w:kern w:val="2"/>
                <w:sz w:val="24"/>
                <w:szCs w:val="24"/>
                <w14:ligatures w14:val="standardContextual"/>
              </w:rPr>
            </w:pPr>
          </w:p>
          <w:p w14:paraId="4F2CB9ED" w14:textId="77777777" w:rsidR="0019310F" w:rsidRPr="0019310F" w:rsidRDefault="0019310F" w:rsidP="0019310F">
            <w:pPr>
              <w:spacing w:after="0"/>
              <w:ind w:firstLine="62"/>
              <w:jc w:val="center"/>
              <w:rPr>
                <w:rFonts w:ascii="Times New Roman" w:hAnsi="Times New Roman" w:cs="Times New Roman"/>
                <w:kern w:val="2"/>
                <w:sz w:val="24"/>
                <w:szCs w:val="24"/>
                <w14:ligatures w14:val="standardContextual"/>
              </w:rPr>
            </w:pPr>
          </w:p>
          <w:p w14:paraId="01E599FC" w14:textId="77777777" w:rsidR="0019310F" w:rsidRPr="0019310F" w:rsidRDefault="0019310F" w:rsidP="00C87CA8">
            <w:pPr>
              <w:spacing w:after="0"/>
              <w:ind w:firstLine="62"/>
              <w:jc w:val="center"/>
              <w:rPr>
                <w:rFonts w:ascii="Times New Roman" w:hAnsi="Times New Roman" w:cs="Times New Roman"/>
                <w:kern w:val="2"/>
                <w:sz w:val="24"/>
                <w:szCs w:val="24"/>
                <w14:ligatures w14:val="standardContextual"/>
              </w:rPr>
            </w:pPr>
          </w:p>
        </w:tc>
      </w:tr>
      <w:tr w:rsidR="0019310F" w:rsidRPr="0019310F" w14:paraId="5361619E" w14:textId="77777777" w:rsidTr="0019310F">
        <w:tc>
          <w:tcPr>
            <w:tcW w:w="820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7AFD0A" w14:textId="77777777" w:rsidR="0019310F" w:rsidRPr="00A34DF0" w:rsidRDefault="0019310F" w:rsidP="0019310F">
            <w:pPr>
              <w:spacing w:after="0"/>
              <w:jc w:val="both"/>
              <w:rPr>
                <w:rFonts w:ascii="Times New Roman" w:hAnsi="Times New Roman" w:cs="Times New Roman"/>
                <w:b/>
                <w:kern w:val="2"/>
                <w:sz w:val="24"/>
                <w:szCs w:val="24"/>
                <w14:ligatures w14:val="standardContextual"/>
              </w:rPr>
            </w:pPr>
            <w:r w:rsidRPr="00A34DF0">
              <w:rPr>
                <w:rFonts w:ascii="Times New Roman" w:hAnsi="Times New Roman" w:cs="Times New Roman"/>
                <w:b/>
                <w:kern w:val="2"/>
                <w:sz w:val="24"/>
                <w:szCs w:val="24"/>
                <w14:ligatures w14:val="standardContextual"/>
              </w:rPr>
              <w:t>Darbuotojo veiklą įvertinus kaip atitinkančią lūkesčius:</w:t>
            </w:r>
          </w:p>
        </w:tc>
        <w:tc>
          <w:tcPr>
            <w:tcW w:w="1393" w:type="dxa"/>
            <w:tcBorders>
              <w:top w:val="nil"/>
              <w:left w:val="nil"/>
              <w:bottom w:val="single" w:sz="8" w:space="0" w:color="auto"/>
              <w:right w:val="single" w:sz="8" w:space="0" w:color="auto"/>
            </w:tcBorders>
            <w:tcMar>
              <w:top w:w="0" w:type="dxa"/>
              <w:left w:w="108" w:type="dxa"/>
              <w:bottom w:w="0" w:type="dxa"/>
              <w:right w:w="108" w:type="dxa"/>
            </w:tcMar>
            <w:vAlign w:val="center"/>
          </w:tcPr>
          <w:p w14:paraId="4C4A245A" w14:textId="77777777" w:rsidR="0019310F" w:rsidRPr="0019310F" w:rsidRDefault="0019310F" w:rsidP="0019310F">
            <w:pPr>
              <w:spacing w:after="0"/>
              <w:ind w:firstLine="62"/>
              <w:jc w:val="center"/>
              <w:rPr>
                <w:rFonts w:ascii="Times New Roman" w:hAnsi="Times New Roman" w:cs="Times New Roman"/>
                <w:kern w:val="2"/>
                <w:sz w:val="24"/>
                <w:szCs w:val="24"/>
                <w14:ligatures w14:val="standardContextual"/>
              </w:rPr>
            </w:pPr>
          </w:p>
        </w:tc>
      </w:tr>
      <w:tr w:rsidR="0019310F" w:rsidRPr="0019310F" w14:paraId="6B49DB29" w14:textId="77777777" w:rsidTr="005401D1">
        <w:trPr>
          <w:trHeight w:val="1417"/>
        </w:trPr>
        <w:tc>
          <w:tcPr>
            <w:tcW w:w="82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9EACAD4" w14:textId="77777777" w:rsidR="0019310F" w:rsidRPr="0019310F" w:rsidRDefault="0019310F" w:rsidP="0019310F">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taikyti įstaigos darbo apmokėjimo sistemoje nustatytas skatinimo priemones:</w:t>
            </w:r>
          </w:p>
          <w:p w14:paraId="1F741E74" w14:textId="77777777" w:rsidR="0019310F" w:rsidRPr="0019310F" w:rsidRDefault="0019310F" w:rsidP="0019310F">
            <w:pPr>
              <w:spacing w:after="0"/>
              <w:ind w:right="-50"/>
              <w:jc w:val="both"/>
              <w:rPr>
                <w:rFonts w:ascii="Times New Roman" w:hAnsi="Times New Roman" w:cs="Times New Roman"/>
                <w:kern w:val="2"/>
                <w:sz w:val="24"/>
                <w:szCs w:val="24"/>
                <w14:ligatures w14:val="standardContextual"/>
              </w:rPr>
            </w:pPr>
            <w:r w:rsidRPr="0019310F">
              <w:rPr>
                <w:rFonts w:ascii="Times New Roman" w:hAnsi="Times New Roman" w:cs="Times New Roman"/>
                <w:spacing w:val="2"/>
                <w:kern w:val="2"/>
                <w:sz w:val="24"/>
                <w:szCs w:val="24"/>
                <w14:ligatures w14:val="standardContextual"/>
              </w:rPr>
              <w:t>padėką;</w:t>
            </w:r>
          </w:p>
          <w:p w14:paraId="44C11026" w14:textId="77777777" w:rsidR="0019310F" w:rsidRDefault="005401D1" w:rsidP="005401D1">
            <w:pPr>
              <w:spacing w:after="0"/>
              <w:ind w:right="-50"/>
              <w:jc w:val="both"/>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skirti kintamąją dalį, jei ji numatyta darbo apmokėjimo sistemoje;</w:t>
            </w:r>
          </w:p>
          <w:p w14:paraId="3D954AA3" w14:textId="77777777" w:rsidR="005401D1" w:rsidRPr="0019310F" w:rsidRDefault="005401D1" w:rsidP="005401D1">
            <w:pPr>
              <w:spacing w:after="0"/>
              <w:ind w:right="-5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tiesioginio vadovo pasiūlymas – _________________________________</w:t>
            </w:r>
          </w:p>
          <w:p w14:paraId="235D17F9" w14:textId="77777777" w:rsidR="0019310F" w:rsidRPr="0019310F" w:rsidRDefault="005401D1" w:rsidP="005401D1">
            <w:pPr>
              <w:spacing w:after="0"/>
              <w:ind w:right="-50" w:firstLine="4154"/>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(nurodoma konkreti suma)</w:t>
            </w:r>
          </w:p>
        </w:tc>
        <w:tc>
          <w:tcPr>
            <w:tcW w:w="1393" w:type="dxa"/>
            <w:tcBorders>
              <w:top w:val="nil"/>
              <w:left w:val="nil"/>
              <w:bottom w:val="single" w:sz="8" w:space="0" w:color="auto"/>
              <w:right w:val="single" w:sz="8" w:space="0" w:color="auto"/>
            </w:tcBorders>
            <w:tcMar>
              <w:top w:w="0" w:type="dxa"/>
              <w:left w:w="108" w:type="dxa"/>
              <w:bottom w:w="0" w:type="dxa"/>
              <w:right w:w="108" w:type="dxa"/>
            </w:tcMar>
          </w:tcPr>
          <w:p w14:paraId="456D6D3E" w14:textId="77777777" w:rsidR="0019310F" w:rsidRPr="0019310F" w:rsidRDefault="0019310F" w:rsidP="0019310F">
            <w:pPr>
              <w:spacing w:after="0"/>
              <w:ind w:firstLine="62"/>
              <w:jc w:val="center"/>
              <w:rPr>
                <w:rFonts w:ascii="Times New Roman" w:hAnsi="Times New Roman" w:cs="Times New Roman"/>
                <w:kern w:val="2"/>
                <w:sz w:val="24"/>
                <w:szCs w:val="24"/>
                <w14:ligatures w14:val="standardContextual"/>
              </w:rPr>
            </w:pPr>
          </w:p>
          <w:p w14:paraId="1204CFCC" w14:textId="77777777" w:rsidR="0019310F" w:rsidRPr="0019310F" w:rsidRDefault="0019310F" w:rsidP="0019310F">
            <w:pPr>
              <w:spacing w:after="0"/>
              <w:jc w:val="center"/>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w:t>
            </w:r>
          </w:p>
          <w:p w14:paraId="5DA48AA4" w14:textId="77777777" w:rsidR="0019310F" w:rsidRPr="0019310F" w:rsidRDefault="0019310F" w:rsidP="0019310F">
            <w:pPr>
              <w:spacing w:after="0"/>
              <w:jc w:val="center"/>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w:t>
            </w:r>
          </w:p>
          <w:p w14:paraId="0C67A500" w14:textId="77777777" w:rsidR="0019310F" w:rsidRPr="0019310F" w:rsidRDefault="0019310F" w:rsidP="0019310F">
            <w:pPr>
              <w:spacing w:after="0"/>
              <w:ind w:firstLine="62"/>
              <w:jc w:val="center"/>
              <w:rPr>
                <w:rFonts w:ascii="Times New Roman" w:hAnsi="Times New Roman" w:cs="Times New Roman"/>
                <w:kern w:val="2"/>
                <w:sz w:val="24"/>
                <w:szCs w:val="24"/>
                <w14:ligatures w14:val="standardContextual"/>
              </w:rPr>
            </w:pPr>
          </w:p>
          <w:p w14:paraId="7F31A84B" w14:textId="77777777" w:rsidR="0019310F" w:rsidRPr="0019310F" w:rsidRDefault="0019310F" w:rsidP="0019310F">
            <w:pPr>
              <w:spacing w:after="0"/>
              <w:ind w:firstLine="62"/>
              <w:jc w:val="center"/>
              <w:rPr>
                <w:rFonts w:ascii="Times New Roman" w:hAnsi="Times New Roman" w:cs="Times New Roman"/>
                <w:kern w:val="2"/>
                <w:sz w:val="24"/>
                <w:szCs w:val="24"/>
                <w14:ligatures w14:val="standardContextual"/>
              </w:rPr>
            </w:pPr>
          </w:p>
          <w:p w14:paraId="2F124766" w14:textId="77777777" w:rsidR="0019310F" w:rsidRPr="0019310F" w:rsidRDefault="0019310F" w:rsidP="005401D1">
            <w:pPr>
              <w:spacing w:after="0"/>
              <w:jc w:val="center"/>
              <w:rPr>
                <w:rFonts w:ascii="Times New Roman" w:hAnsi="Times New Roman" w:cs="Times New Roman"/>
                <w:kern w:val="2"/>
                <w:sz w:val="24"/>
                <w:szCs w:val="24"/>
                <w14:ligatures w14:val="standardContextual"/>
              </w:rPr>
            </w:pPr>
          </w:p>
        </w:tc>
      </w:tr>
      <w:tr w:rsidR="00A34DF0" w:rsidRPr="0019310F" w14:paraId="47B27662" w14:textId="77777777" w:rsidTr="00682D8E">
        <w:trPr>
          <w:trHeight w:val="361"/>
        </w:trPr>
        <w:tc>
          <w:tcPr>
            <w:tcW w:w="82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699C33" w14:textId="77777777" w:rsidR="00A34DF0" w:rsidRPr="00682D8E" w:rsidRDefault="00A34DF0" w:rsidP="0019310F">
            <w:pPr>
              <w:spacing w:after="0"/>
              <w:jc w:val="both"/>
              <w:rPr>
                <w:rFonts w:ascii="Times New Roman" w:hAnsi="Times New Roman" w:cs="Times New Roman"/>
                <w:b/>
                <w:kern w:val="2"/>
                <w:sz w:val="24"/>
                <w:szCs w:val="24"/>
                <w14:ligatures w14:val="standardContextual"/>
              </w:rPr>
            </w:pPr>
            <w:r w:rsidRPr="00682D8E">
              <w:rPr>
                <w:rFonts w:ascii="Times New Roman" w:hAnsi="Times New Roman" w:cs="Times New Roman"/>
                <w:b/>
                <w:kern w:val="2"/>
                <w:sz w:val="24"/>
                <w:szCs w:val="24"/>
                <w14:ligatures w14:val="standardContextual"/>
              </w:rPr>
              <w:t>Darbuotojo veiklą įvertinus kaip iš dalies atitinkančią lūkesčius:</w:t>
            </w:r>
          </w:p>
        </w:tc>
        <w:tc>
          <w:tcPr>
            <w:tcW w:w="1393" w:type="dxa"/>
            <w:tcBorders>
              <w:top w:val="nil"/>
              <w:left w:val="nil"/>
              <w:bottom w:val="single" w:sz="8" w:space="0" w:color="auto"/>
              <w:right w:val="single" w:sz="8" w:space="0" w:color="auto"/>
            </w:tcBorders>
            <w:tcMar>
              <w:top w:w="0" w:type="dxa"/>
              <w:left w:w="108" w:type="dxa"/>
              <w:bottom w:w="0" w:type="dxa"/>
              <w:right w:w="108" w:type="dxa"/>
            </w:tcMar>
          </w:tcPr>
          <w:p w14:paraId="6D99FE02" w14:textId="77777777" w:rsidR="00A34DF0" w:rsidRPr="0019310F" w:rsidRDefault="00A34DF0" w:rsidP="0019310F">
            <w:pPr>
              <w:spacing w:after="0"/>
              <w:ind w:firstLine="62"/>
              <w:jc w:val="center"/>
              <w:rPr>
                <w:rFonts w:ascii="Times New Roman" w:hAnsi="Times New Roman" w:cs="Times New Roman"/>
                <w:kern w:val="2"/>
                <w:sz w:val="24"/>
                <w:szCs w:val="24"/>
                <w14:ligatures w14:val="standardContextual"/>
              </w:rPr>
            </w:pPr>
          </w:p>
        </w:tc>
      </w:tr>
      <w:tr w:rsidR="00682D8E" w:rsidRPr="0019310F" w14:paraId="1EFE3D2C" w14:textId="77777777" w:rsidTr="00801145">
        <w:trPr>
          <w:trHeight w:val="1417"/>
        </w:trPr>
        <w:tc>
          <w:tcPr>
            <w:tcW w:w="82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474578F" w14:textId="77777777" w:rsidR="00682D8E" w:rsidRPr="0019310F" w:rsidRDefault="00682D8E" w:rsidP="00682D8E">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darbuotoją perkelti į žemesnes pareigas toje pačioje (jeigu yra tokia galimybė);</w:t>
            </w:r>
          </w:p>
          <w:p w14:paraId="1E4FC724" w14:textId="77777777" w:rsidR="00682D8E" w:rsidRPr="0019310F" w:rsidRDefault="00682D8E" w:rsidP="00682D8E">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tiesioginio vadovo pasiūlymas</w:t>
            </w:r>
            <w:r w:rsidRPr="0019310F">
              <w:rPr>
                <w:rFonts w:ascii="Times New Roman" w:hAnsi="Times New Roman" w:cs="Times New Roman"/>
                <w:b/>
                <w:bCs/>
                <w:kern w:val="2"/>
                <w:sz w:val="24"/>
                <w:szCs w:val="24"/>
                <w14:ligatures w14:val="standardContextual"/>
              </w:rPr>
              <w:t xml:space="preserve"> </w:t>
            </w:r>
            <w:r w:rsidRPr="0019310F">
              <w:rPr>
                <w:rFonts w:ascii="Times New Roman" w:hAnsi="Times New Roman" w:cs="Times New Roman"/>
                <w:kern w:val="2"/>
                <w:sz w:val="24"/>
                <w:szCs w:val="24"/>
                <w14:ligatures w14:val="standardContextual"/>
              </w:rPr>
              <w:t>– ________________________________</w:t>
            </w:r>
          </w:p>
          <w:p w14:paraId="759780C6" w14:textId="77777777" w:rsidR="00682D8E" w:rsidRDefault="00682D8E" w:rsidP="00682D8E">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 xml:space="preserve">                                                          (nurodomos konkrečios pareigos)</w:t>
            </w:r>
          </w:p>
          <w:p w14:paraId="50341DD2" w14:textId="77777777" w:rsidR="00682D8E" w:rsidRPr="0019310F" w:rsidRDefault="00682D8E" w:rsidP="00682D8E">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 xml:space="preserve">sudaryti ne trumpesnės negu 2 mėnesių ir ne ilgesnės negu 6 mėnesių trukmės darbuotojo veiklos gerinimo planą; </w:t>
            </w:r>
          </w:p>
          <w:p w14:paraId="7A68DEB9" w14:textId="77777777" w:rsidR="00682D8E" w:rsidRPr="0019310F" w:rsidRDefault="00682D8E" w:rsidP="00682D8E">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tiesioginio vadovo pasiūlymas dėl tarnybinės veiklos ar veiklos gerinimo plano trukmės – _________</w:t>
            </w:r>
          </w:p>
          <w:p w14:paraId="24354C74" w14:textId="77777777" w:rsidR="00682D8E" w:rsidRPr="0019310F" w:rsidRDefault="00682D8E" w:rsidP="00682D8E">
            <w:pPr>
              <w:spacing w:after="0"/>
              <w:jc w:val="both"/>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(nurodoma trukmė mėnesiais)</w:t>
            </w:r>
          </w:p>
        </w:tc>
        <w:tc>
          <w:tcPr>
            <w:tcW w:w="1393" w:type="dxa"/>
            <w:tcBorders>
              <w:top w:val="nil"/>
              <w:left w:val="nil"/>
              <w:bottom w:val="single" w:sz="8" w:space="0" w:color="auto"/>
              <w:right w:val="single" w:sz="8" w:space="0" w:color="auto"/>
            </w:tcBorders>
            <w:tcMar>
              <w:top w:w="0" w:type="dxa"/>
              <w:left w:w="108" w:type="dxa"/>
              <w:bottom w:w="0" w:type="dxa"/>
              <w:right w:w="108" w:type="dxa"/>
            </w:tcMar>
            <w:vAlign w:val="center"/>
          </w:tcPr>
          <w:p w14:paraId="2BC2D1B0" w14:textId="77777777" w:rsidR="00682D8E" w:rsidRDefault="00682D8E" w:rsidP="00682D8E">
            <w:pPr>
              <w:spacing w:after="0"/>
              <w:jc w:val="center"/>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w:t>
            </w:r>
          </w:p>
          <w:p w14:paraId="6BF314B7" w14:textId="77777777" w:rsidR="00682D8E" w:rsidRDefault="00682D8E" w:rsidP="00682D8E">
            <w:pPr>
              <w:spacing w:after="0"/>
              <w:jc w:val="center"/>
              <w:rPr>
                <w:rFonts w:ascii="Times New Roman" w:hAnsi="Times New Roman" w:cs="Times New Roman"/>
                <w:kern w:val="2"/>
                <w:sz w:val="24"/>
                <w:szCs w:val="24"/>
                <w14:ligatures w14:val="standardContextual"/>
              </w:rPr>
            </w:pPr>
          </w:p>
          <w:p w14:paraId="676EB121" w14:textId="77777777" w:rsidR="00682D8E" w:rsidRDefault="00682D8E" w:rsidP="00682D8E">
            <w:pPr>
              <w:spacing w:after="0"/>
              <w:jc w:val="center"/>
              <w:rPr>
                <w:rFonts w:ascii="Times New Roman" w:hAnsi="Times New Roman" w:cs="Times New Roman"/>
                <w:kern w:val="2"/>
                <w:sz w:val="24"/>
                <w:szCs w:val="24"/>
                <w14:ligatures w14:val="standardContextual"/>
              </w:rPr>
            </w:pPr>
          </w:p>
          <w:p w14:paraId="1C8E3A8C" w14:textId="77777777" w:rsidR="00682D8E" w:rsidRDefault="00682D8E" w:rsidP="00682D8E">
            <w:pPr>
              <w:spacing w:after="0"/>
              <w:jc w:val="center"/>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w:t>
            </w:r>
          </w:p>
          <w:p w14:paraId="1768D47E" w14:textId="77777777" w:rsidR="00682D8E" w:rsidRDefault="00682D8E" w:rsidP="00682D8E">
            <w:pPr>
              <w:spacing w:after="0"/>
              <w:jc w:val="center"/>
              <w:rPr>
                <w:rFonts w:ascii="Times New Roman" w:hAnsi="Times New Roman" w:cs="Times New Roman"/>
                <w:kern w:val="2"/>
                <w:sz w:val="24"/>
                <w:szCs w:val="24"/>
                <w14:ligatures w14:val="standardContextual"/>
              </w:rPr>
            </w:pPr>
          </w:p>
          <w:p w14:paraId="2BACB220" w14:textId="77777777" w:rsidR="00682D8E" w:rsidRDefault="00682D8E" w:rsidP="00682D8E">
            <w:pPr>
              <w:spacing w:after="0"/>
              <w:jc w:val="center"/>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w:t>
            </w:r>
          </w:p>
          <w:p w14:paraId="1B3A52FD" w14:textId="77777777" w:rsidR="00682D8E" w:rsidRDefault="00682D8E" w:rsidP="00682D8E">
            <w:pPr>
              <w:spacing w:after="0"/>
              <w:jc w:val="center"/>
              <w:rPr>
                <w:rFonts w:ascii="Times New Roman" w:hAnsi="Times New Roman" w:cs="Times New Roman"/>
                <w:kern w:val="2"/>
                <w:sz w:val="24"/>
                <w:szCs w:val="24"/>
                <w14:ligatures w14:val="standardContextual"/>
              </w:rPr>
            </w:pPr>
          </w:p>
          <w:p w14:paraId="278E73D3" w14:textId="77777777" w:rsidR="00682D8E" w:rsidRPr="0019310F" w:rsidRDefault="00682D8E" w:rsidP="00682D8E">
            <w:pPr>
              <w:spacing w:after="0"/>
              <w:jc w:val="center"/>
              <w:rPr>
                <w:rFonts w:ascii="Times New Roman" w:hAnsi="Times New Roman" w:cs="Times New Roman"/>
                <w:kern w:val="2"/>
                <w:sz w:val="24"/>
                <w:szCs w:val="24"/>
                <w14:ligatures w14:val="standardContextual"/>
              </w:rPr>
            </w:pPr>
          </w:p>
        </w:tc>
      </w:tr>
      <w:tr w:rsidR="00682D8E" w:rsidRPr="0019310F" w14:paraId="695B32C6" w14:textId="77777777" w:rsidTr="00A34DF0">
        <w:trPr>
          <w:trHeight w:val="319"/>
        </w:trPr>
        <w:tc>
          <w:tcPr>
            <w:tcW w:w="82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A7D7A75" w14:textId="77777777" w:rsidR="00682D8E" w:rsidRPr="0019310F" w:rsidRDefault="00682D8E" w:rsidP="00682D8E">
            <w:pPr>
              <w:spacing w:after="0"/>
              <w:jc w:val="both"/>
              <w:rPr>
                <w:rFonts w:ascii="Times New Roman" w:hAnsi="Times New Roman" w:cs="Times New Roman"/>
                <w:kern w:val="2"/>
                <w:sz w:val="24"/>
                <w:szCs w:val="24"/>
                <w14:ligatures w14:val="standardContextual"/>
              </w:rPr>
            </w:pPr>
            <w:r w:rsidRPr="00C87CA8">
              <w:rPr>
                <w:rFonts w:ascii="Times New Roman" w:hAnsi="Times New Roman" w:cs="Times New Roman"/>
                <w:b/>
                <w:kern w:val="2"/>
                <w:sz w:val="24"/>
                <w:szCs w:val="24"/>
                <w14:ligatures w14:val="standardContextual"/>
              </w:rPr>
              <w:t>Darbuotojo veiklą įvertinus kaip</w:t>
            </w:r>
            <w:r>
              <w:rPr>
                <w:rFonts w:ascii="Times New Roman" w:hAnsi="Times New Roman" w:cs="Times New Roman"/>
                <w:b/>
                <w:kern w:val="2"/>
                <w:sz w:val="24"/>
                <w:szCs w:val="24"/>
                <w14:ligatures w14:val="standardContextual"/>
              </w:rPr>
              <w:t xml:space="preserve"> neatitinkančią lūkesčius:</w:t>
            </w:r>
          </w:p>
        </w:tc>
        <w:tc>
          <w:tcPr>
            <w:tcW w:w="1393" w:type="dxa"/>
            <w:tcBorders>
              <w:top w:val="nil"/>
              <w:left w:val="nil"/>
              <w:bottom w:val="single" w:sz="8" w:space="0" w:color="auto"/>
              <w:right w:val="single" w:sz="8" w:space="0" w:color="auto"/>
            </w:tcBorders>
            <w:tcMar>
              <w:top w:w="0" w:type="dxa"/>
              <w:left w:w="108" w:type="dxa"/>
              <w:bottom w:w="0" w:type="dxa"/>
              <w:right w:w="108" w:type="dxa"/>
            </w:tcMar>
          </w:tcPr>
          <w:p w14:paraId="5ACF9A31" w14:textId="77777777" w:rsidR="00682D8E" w:rsidRPr="0019310F" w:rsidRDefault="00682D8E" w:rsidP="00682D8E">
            <w:pPr>
              <w:spacing w:after="0"/>
              <w:ind w:firstLine="62"/>
              <w:jc w:val="center"/>
              <w:rPr>
                <w:rFonts w:ascii="Times New Roman" w:hAnsi="Times New Roman" w:cs="Times New Roman"/>
                <w:kern w:val="2"/>
                <w:sz w:val="24"/>
                <w:szCs w:val="24"/>
                <w14:ligatures w14:val="standardContextual"/>
              </w:rPr>
            </w:pPr>
          </w:p>
        </w:tc>
      </w:tr>
      <w:tr w:rsidR="00682D8E" w:rsidRPr="0019310F" w14:paraId="307D5420" w14:textId="77777777" w:rsidTr="00682D8E">
        <w:trPr>
          <w:trHeight w:val="262"/>
        </w:trPr>
        <w:tc>
          <w:tcPr>
            <w:tcW w:w="820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6AB7C220" w14:textId="77777777" w:rsidR="00682D8E" w:rsidRPr="0019310F" w:rsidRDefault="00682D8E" w:rsidP="00682D8E">
            <w:pPr>
              <w:spacing w:after="0"/>
              <w:jc w:val="both"/>
              <w:rPr>
                <w:rFonts w:ascii="Times New Roman" w:hAnsi="Times New Roman" w:cs="Times New Roman"/>
                <w:kern w:val="2"/>
                <w:sz w:val="24"/>
                <w:szCs w:val="24"/>
                <w14:ligatures w14:val="standardContextual"/>
              </w:rPr>
            </w:pPr>
            <w:r w:rsidRPr="00682D8E">
              <w:rPr>
                <w:rFonts w:ascii="Times New Roman" w:hAnsi="Times New Roman" w:cs="Times New Roman"/>
                <w:kern w:val="2"/>
                <w:sz w:val="24"/>
                <w:szCs w:val="24"/>
                <w14:ligatures w14:val="standardContextual"/>
              </w:rPr>
              <w:t>darbuotoją atleisti iš pareigų</w:t>
            </w:r>
          </w:p>
        </w:tc>
        <w:tc>
          <w:tcPr>
            <w:tcW w:w="139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269F2A8E" w14:textId="77777777" w:rsidR="00682D8E" w:rsidRDefault="00682D8E" w:rsidP="00682D8E">
            <w:pPr>
              <w:spacing w:after="0"/>
              <w:jc w:val="center"/>
              <w:rPr>
                <w:rFonts w:ascii="Times New Roman" w:hAnsi="Times New Roman" w:cs="Times New Roman"/>
                <w:kern w:val="2"/>
                <w:sz w:val="24"/>
                <w:szCs w:val="24"/>
                <w14:ligatures w14:val="standardContextual"/>
              </w:rPr>
            </w:pPr>
            <w:r w:rsidRPr="0019310F">
              <w:rPr>
                <w:rFonts w:ascii="Times New Roman" w:hAnsi="Times New Roman" w:cs="Times New Roman"/>
                <w:kern w:val="2"/>
                <w:sz w:val="24"/>
                <w:szCs w:val="24"/>
                <w14:ligatures w14:val="standardContextual"/>
              </w:rPr>
              <w:t>□</w:t>
            </w:r>
          </w:p>
          <w:p w14:paraId="433056C3" w14:textId="77777777" w:rsidR="00682D8E" w:rsidRPr="0019310F" w:rsidRDefault="00682D8E" w:rsidP="00682D8E">
            <w:pPr>
              <w:spacing w:after="0"/>
              <w:jc w:val="center"/>
              <w:rPr>
                <w:rFonts w:ascii="Times New Roman" w:hAnsi="Times New Roman" w:cs="Times New Roman"/>
                <w:kern w:val="2"/>
                <w:sz w:val="24"/>
                <w:szCs w:val="24"/>
                <w14:ligatures w14:val="standardContextual"/>
              </w:rPr>
            </w:pPr>
          </w:p>
        </w:tc>
      </w:tr>
    </w:tbl>
    <w:p w14:paraId="53112EEF" w14:textId="77777777" w:rsidR="0019310F" w:rsidRPr="0019310F" w:rsidRDefault="0019310F" w:rsidP="0019310F">
      <w:pPr>
        <w:spacing w:line="254" w:lineRule="auto"/>
        <w:jc w:val="center"/>
        <w:rPr>
          <w:rFonts w:ascii="Times New Roman" w:hAnsi="Times New Roman" w:cs="Times New Roman"/>
          <w:sz w:val="24"/>
          <w:szCs w:val="24"/>
        </w:rPr>
      </w:pPr>
      <w:r w:rsidRPr="0019310F">
        <w:rPr>
          <w:rFonts w:ascii="Times New Roman" w:hAnsi="Times New Roman" w:cs="Times New Roman"/>
          <w:sz w:val="24"/>
          <w:szCs w:val="24"/>
        </w:rPr>
        <w:t>________________________</w:t>
      </w:r>
    </w:p>
    <w:p w14:paraId="55426276" w14:textId="77777777" w:rsidR="0019310F" w:rsidRPr="0019310F" w:rsidRDefault="0019310F" w:rsidP="0019310F">
      <w:pPr>
        <w:rPr>
          <w:rFonts w:ascii="Times New Roman" w:hAnsi="Times New Roman" w:cs="Times New Roman"/>
          <w:sz w:val="24"/>
          <w:szCs w:val="24"/>
        </w:rPr>
      </w:pPr>
      <w:r w:rsidRPr="0019310F">
        <w:rPr>
          <w:rFonts w:ascii="Times New Roman" w:hAnsi="Times New Roman" w:cs="Times New Roman"/>
          <w:sz w:val="24"/>
          <w:szCs w:val="24"/>
        </w:rPr>
        <w:t>Susipažinau:</w:t>
      </w:r>
    </w:p>
    <w:p w14:paraId="6EC82853" w14:textId="77777777" w:rsidR="0019310F" w:rsidRPr="0019310F" w:rsidRDefault="0019310F" w:rsidP="0019310F">
      <w:pPr>
        <w:rPr>
          <w:rFonts w:ascii="Times New Roman" w:hAnsi="Times New Roman" w:cs="Times New Roman"/>
          <w:sz w:val="24"/>
          <w:szCs w:val="24"/>
        </w:rPr>
      </w:pPr>
      <w:r w:rsidRPr="0019310F">
        <w:rPr>
          <w:rFonts w:ascii="Times New Roman" w:hAnsi="Times New Roman" w:cs="Times New Roman"/>
          <w:sz w:val="24"/>
          <w:szCs w:val="24"/>
        </w:rPr>
        <w:t>_________________</w:t>
      </w:r>
    </w:p>
    <w:p w14:paraId="0FBFE1BB" w14:textId="77777777" w:rsidR="0019310F" w:rsidRPr="0019310F" w:rsidRDefault="0019310F" w:rsidP="0019310F">
      <w:pPr>
        <w:rPr>
          <w:rFonts w:ascii="Times New Roman" w:hAnsi="Times New Roman" w:cs="Times New Roman"/>
          <w:sz w:val="24"/>
          <w:szCs w:val="24"/>
        </w:rPr>
      </w:pPr>
      <w:r w:rsidRPr="0019310F">
        <w:rPr>
          <w:rFonts w:ascii="Times New Roman" w:hAnsi="Times New Roman" w:cs="Times New Roman"/>
          <w:sz w:val="24"/>
          <w:szCs w:val="24"/>
        </w:rPr>
        <w:t>_________________</w:t>
      </w:r>
    </w:p>
    <w:p w14:paraId="4F4373DC" w14:textId="77777777" w:rsidR="0019310F" w:rsidRPr="0019310F" w:rsidRDefault="0019310F" w:rsidP="0019310F">
      <w:pPr>
        <w:rPr>
          <w:rFonts w:ascii="Times New Roman" w:hAnsi="Times New Roman" w:cs="Times New Roman"/>
          <w:sz w:val="24"/>
          <w:szCs w:val="24"/>
        </w:rPr>
      </w:pPr>
      <w:r w:rsidRPr="0019310F">
        <w:rPr>
          <w:rFonts w:ascii="Times New Roman" w:hAnsi="Times New Roman" w:cs="Times New Roman"/>
          <w:sz w:val="24"/>
          <w:szCs w:val="24"/>
        </w:rPr>
        <w:t>_________________</w:t>
      </w:r>
      <w:bookmarkEnd w:id="0"/>
    </w:p>
    <w:p w14:paraId="69C0B036" w14:textId="77777777" w:rsidR="0019310F" w:rsidRPr="0019310F" w:rsidRDefault="0019310F" w:rsidP="0019310F">
      <w:pPr>
        <w:rPr>
          <w:rFonts w:ascii="Times New Roman" w:hAnsi="Times New Roman" w:cs="Times New Roman"/>
          <w:sz w:val="24"/>
          <w:szCs w:val="24"/>
        </w:rPr>
      </w:pPr>
    </w:p>
    <w:p w14:paraId="2034FA09" w14:textId="77777777" w:rsidR="00E90EF0" w:rsidRPr="0019310F" w:rsidRDefault="00E90EF0" w:rsidP="0019310F">
      <w:pPr>
        <w:tabs>
          <w:tab w:val="left" w:pos="14656"/>
        </w:tabs>
        <w:spacing w:after="0"/>
        <w:jc w:val="center"/>
        <w:rPr>
          <w:rFonts w:ascii="Times New Roman" w:hAnsi="Times New Roman" w:cs="Times New Roman"/>
          <w:bCs/>
          <w:caps/>
          <w:color w:val="000000"/>
          <w:sz w:val="24"/>
          <w:szCs w:val="24"/>
        </w:rPr>
      </w:pPr>
    </w:p>
    <w:sectPr w:rsidR="00E90EF0" w:rsidRPr="0019310F" w:rsidSect="00A34DF0">
      <w:pgSz w:w="12240" w:h="15840"/>
      <w:pgMar w:top="709" w:right="1183"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572516"/>
    <w:multiLevelType w:val="multilevel"/>
    <w:tmpl w:val="E8303502"/>
    <w:lvl w:ilvl="0">
      <w:start w:val="13"/>
      <w:numFmt w:val="decimal"/>
      <w:lvlText w:val="%1."/>
      <w:lvlJc w:val="left"/>
      <w:pPr>
        <w:ind w:left="660" w:hanging="660"/>
      </w:pPr>
    </w:lvl>
    <w:lvl w:ilvl="1">
      <w:start w:val="6"/>
      <w:numFmt w:val="decimal"/>
      <w:lvlText w:val="%1.%2."/>
      <w:lvlJc w:val="left"/>
      <w:pPr>
        <w:ind w:left="1227" w:hanging="660"/>
      </w:pPr>
    </w:lvl>
    <w:lvl w:ilvl="2">
      <w:start w:val="4"/>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 w15:restartNumberingAfterBreak="0">
    <w:nsid w:val="79044E98"/>
    <w:multiLevelType w:val="hybridMultilevel"/>
    <w:tmpl w:val="B3F2E07C"/>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54706713">
    <w:abstractNumId w:val="0"/>
    <w:lvlOverride w:ilvl="0">
      <w:startOverride w:val="13"/>
    </w:lvlOverride>
    <w:lvlOverride w:ilvl="1">
      <w:startOverride w:val="6"/>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9205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2BD"/>
    <w:rsid w:val="0000392F"/>
    <w:rsid w:val="000176C1"/>
    <w:rsid w:val="001875DC"/>
    <w:rsid w:val="0019310F"/>
    <w:rsid w:val="001A663D"/>
    <w:rsid w:val="002E1B26"/>
    <w:rsid w:val="00302DAB"/>
    <w:rsid w:val="00311EC4"/>
    <w:rsid w:val="003903E9"/>
    <w:rsid w:val="003B515C"/>
    <w:rsid w:val="003D5917"/>
    <w:rsid w:val="00454CD8"/>
    <w:rsid w:val="004964E7"/>
    <w:rsid w:val="005152BD"/>
    <w:rsid w:val="005401D1"/>
    <w:rsid w:val="00610579"/>
    <w:rsid w:val="00611BD8"/>
    <w:rsid w:val="0064363B"/>
    <w:rsid w:val="00682D8E"/>
    <w:rsid w:val="007B666D"/>
    <w:rsid w:val="00876D32"/>
    <w:rsid w:val="008F4785"/>
    <w:rsid w:val="00900C23"/>
    <w:rsid w:val="0097565D"/>
    <w:rsid w:val="009906DA"/>
    <w:rsid w:val="009C4E5E"/>
    <w:rsid w:val="00A27D96"/>
    <w:rsid w:val="00A34DF0"/>
    <w:rsid w:val="00A44DE8"/>
    <w:rsid w:val="00B5383D"/>
    <w:rsid w:val="00B64708"/>
    <w:rsid w:val="00B6636D"/>
    <w:rsid w:val="00C87CA8"/>
    <w:rsid w:val="00DA5A87"/>
    <w:rsid w:val="00DA64E0"/>
    <w:rsid w:val="00DC52AC"/>
    <w:rsid w:val="00E052AF"/>
    <w:rsid w:val="00E37D5D"/>
    <w:rsid w:val="00E90EF0"/>
    <w:rsid w:val="00EB332E"/>
    <w:rsid w:val="00F419B9"/>
    <w:rsid w:val="00F66164"/>
    <w:rsid w:val="00FA00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A6340"/>
  <w15:chartTrackingRefBased/>
  <w15:docId w15:val="{4F6EA2D5-A742-48C0-9137-29B31647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152BD"/>
    <w:pPr>
      <w:spacing w:after="200" w:line="240"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rastasis1">
    <w:name w:val="Įprastasis1"/>
    <w:rsid w:val="005152BD"/>
    <w:pPr>
      <w:spacing w:line="252" w:lineRule="auto"/>
      <w:jc w:val="both"/>
    </w:pPr>
    <w:rPr>
      <w:rFonts w:ascii="Calibri" w:eastAsia="Calibri" w:hAnsi="Calibri" w:cs="Calibri"/>
    </w:rPr>
  </w:style>
  <w:style w:type="paragraph" w:styleId="Sraopastraipa">
    <w:name w:val="List Paragraph"/>
    <w:basedOn w:val="prastasis"/>
    <w:uiPriority w:val="99"/>
    <w:qFormat/>
    <w:rsid w:val="000176C1"/>
    <w:pPr>
      <w:spacing w:after="0"/>
      <w:ind w:left="720"/>
      <w:contextualSpacing/>
    </w:pPr>
    <w:rPr>
      <w:rFonts w:ascii="Times New Roman" w:eastAsia="Times New Roman" w:hAnsi="Times New Roman" w:cs="Times New Roman"/>
      <w:sz w:val="24"/>
      <w:szCs w:val="20"/>
    </w:rPr>
  </w:style>
  <w:style w:type="character" w:customStyle="1" w:styleId="Bodytext2">
    <w:name w:val="Body text (2)_"/>
    <w:basedOn w:val="Numatytasispastraiposriftas"/>
    <w:link w:val="Bodytext20"/>
    <w:uiPriority w:val="99"/>
    <w:locked/>
    <w:rsid w:val="000176C1"/>
    <w:rPr>
      <w:rFonts w:ascii="Times New Roman" w:hAnsi="Times New Roman" w:cs="Times New Roman"/>
      <w:shd w:val="clear" w:color="auto" w:fill="FFFFFF"/>
    </w:rPr>
  </w:style>
  <w:style w:type="paragraph" w:customStyle="1" w:styleId="Bodytext20">
    <w:name w:val="Body text (2)"/>
    <w:basedOn w:val="prastasis"/>
    <w:link w:val="Bodytext2"/>
    <w:uiPriority w:val="99"/>
    <w:rsid w:val="000176C1"/>
    <w:pPr>
      <w:widowControl w:val="0"/>
      <w:shd w:val="clear" w:color="auto" w:fill="FFFFFF"/>
      <w:spacing w:before="300" w:after="0" w:line="266" w:lineRule="exact"/>
      <w:jc w:val="both"/>
    </w:pPr>
    <w:rPr>
      <w:rFonts w:ascii="Times New Roman" w:hAnsi="Times New Roman" w:cs="Times New Roman"/>
    </w:rPr>
  </w:style>
  <w:style w:type="paragraph" w:styleId="Debesliotekstas">
    <w:name w:val="Balloon Text"/>
    <w:basedOn w:val="prastasis"/>
    <w:link w:val="DebesliotekstasDiagrama"/>
    <w:uiPriority w:val="99"/>
    <w:semiHidden/>
    <w:unhideWhenUsed/>
    <w:rsid w:val="0000392F"/>
    <w:pPr>
      <w:spacing w:after="0"/>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0392F"/>
    <w:rPr>
      <w:rFonts w:ascii="Segoe UI" w:hAnsi="Segoe UI" w:cs="Segoe UI"/>
      <w:sz w:val="18"/>
      <w:szCs w:val="18"/>
    </w:rPr>
  </w:style>
  <w:style w:type="table" w:styleId="Lentelstinklelis">
    <w:name w:val="Table Grid"/>
    <w:basedOn w:val="prastojilentel"/>
    <w:uiPriority w:val="39"/>
    <w:rsid w:val="00EB33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11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1463</Words>
  <Characters>8340</Characters>
  <Application>Microsoft Office Word</Application>
  <DocSecurity>0</DocSecurity>
  <Lines>69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Gintarėlis</dc:creator>
  <cp:keywords/>
  <dc:description/>
  <cp:lastModifiedBy>direktore Zita Kuncienė</cp:lastModifiedBy>
  <cp:revision>2</cp:revision>
  <cp:lastPrinted>2024-02-02T09:24:00Z</cp:lastPrinted>
  <dcterms:created xsi:type="dcterms:W3CDTF">2026-02-18T09:39:00Z</dcterms:created>
  <dcterms:modified xsi:type="dcterms:W3CDTF">2026-02-18T09:39:00Z</dcterms:modified>
</cp:coreProperties>
</file>