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EACF5" w14:textId="77777777" w:rsidR="00120CC9" w:rsidRPr="00573AE4" w:rsidRDefault="00120CC9" w:rsidP="00120CC9">
      <w:pPr>
        <w:tabs>
          <w:tab w:val="left" w:pos="14656"/>
        </w:tabs>
        <w:jc w:val="center"/>
        <w:rPr>
          <w:b/>
          <w:bCs/>
          <w:szCs w:val="24"/>
          <w:lang w:eastAsia="lt-LT"/>
        </w:rPr>
      </w:pPr>
      <w:bookmarkStart w:id="0" w:name="_Hlk124238592"/>
      <w:r w:rsidRPr="00573AE4">
        <w:rPr>
          <w:b/>
          <w:bCs/>
          <w:szCs w:val="24"/>
          <w:lang w:eastAsia="lt-LT"/>
        </w:rPr>
        <w:t>PANEVĖŽIO LOPŠELIO–DARŽELIO „PURIENA“</w:t>
      </w:r>
    </w:p>
    <w:p w14:paraId="3F92767D" w14:textId="77777777" w:rsidR="00120CC9" w:rsidRPr="00573AE4" w:rsidRDefault="00120CC9" w:rsidP="00120CC9">
      <w:pPr>
        <w:jc w:val="center"/>
        <w:rPr>
          <w:b/>
          <w:szCs w:val="24"/>
          <w:lang w:eastAsia="lt-LT"/>
        </w:rPr>
      </w:pPr>
      <w:r w:rsidRPr="00573AE4">
        <w:rPr>
          <w:b/>
          <w:szCs w:val="24"/>
          <w:lang w:eastAsia="lt-LT"/>
        </w:rPr>
        <w:t>202</w:t>
      </w:r>
      <w:r>
        <w:rPr>
          <w:b/>
          <w:szCs w:val="24"/>
          <w:lang w:eastAsia="lt-LT"/>
        </w:rPr>
        <w:t>4</w:t>
      </w:r>
      <w:r w:rsidRPr="00573AE4">
        <w:rPr>
          <w:b/>
          <w:szCs w:val="24"/>
          <w:lang w:eastAsia="lt-LT"/>
        </w:rPr>
        <w:t xml:space="preserve"> METŲ VEIKLOS ATASKAITA</w:t>
      </w:r>
    </w:p>
    <w:p w14:paraId="70D8780B" w14:textId="77777777" w:rsidR="00120CC9" w:rsidRPr="00573AE4" w:rsidRDefault="00120CC9" w:rsidP="00120CC9">
      <w:pPr>
        <w:jc w:val="center"/>
        <w:rPr>
          <w:szCs w:val="24"/>
          <w:lang w:eastAsia="lt-LT"/>
        </w:rPr>
      </w:pPr>
    </w:p>
    <w:p w14:paraId="3B8227A5" w14:textId="77777777" w:rsidR="00120CC9" w:rsidRDefault="00120CC9" w:rsidP="00120CC9">
      <w:pPr>
        <w:jc w:val="center"/>
        <w:rPr>
          <w:szCs w:val="24"/>
          <w:lang w:eastAsia="lt-LT"/>
        </w:rPr>
      </w:pPr>
      <w:r w:rsidRPr="006C22EC">
        <w:rPr>
          <w:szCs w:val="24"/>
          <w:u w:val="single"/>
          <w:lang w:eastAsia="lt-LT"/>
        </w:rPr>
        <w:t>202</w:t>
      </w:r>
      <w:r>
        <w:rPr>
          <w:szCs w:val="24"/>
          <w:u w:val="single"/>
          <w:lang w:eastAsia="lt-LT"/>
        </w:rPr>
        <w:t>5</w:t>
      </w:r>
      <w:r w:rsidRPr="006C22EC">
        <w:rPr>
          <w:szCs w:val="24"/>
          <w:u w:val="single"/>
          <w:lang w:eastAsia="lt-LT"/>
        </w:rPr>
        <w:t xml:space="preserve">                   __</w:t>
      </w:r>
      <w:r>
        <w:rPr>
          <w:szCs w:val="24"/>
          <w:lang w:eastAsia="lt-LT"/>
        </w:rPr>
        <w:t xml:space="preserve"> Nr. ________ </w:t>
      </w:r>
    </w:p>
    <w:p w14:paraId="0B37C348" w14:textId="77777777" w:rsidR="00120CC9" w:rsidRPr="00573AE4" w:rsidRDefault="00120CC9" w:rsidP="00120CC9">
      <w:pPr>
        <w:tabs>
          <w:tab w:val="left" w:pos="3828"/>
        </w:tabs>
        <w:jc w:val="center"/>
        <w:rPr>
          <w:szCs w:val="24"/>
          <w:lang w:eastAsia="lt-LT"/>
        </w:rPr>
      </w:pPr>
      <w:r w:rsidRPr="00573AE4">
        <w:rPr>
          <w:szCs w:val="24"/>
          <w:lang w:eastAsia="lt-LT"/>
        </w:rPr>
        <w:t>Panevėžys</w:t>
      </w:r>
    </w:p>
    <w:p w14:paraId="754B4891" w14:textId="77777777" w:rsidR="00120CC9" w:rsidRDefault="00120CC9" w:rsidP="00120CC9">
      <w:pPr>
        <w:jc w:val="center"/>
        <w:rPr>
          <w:lang w:eastAsia="lt-LT"/>
        </w:rPr>
      </w:pPr>
    </w:p>
    <w:p w14:paraId="642BD158" w14:textId="77777777" w:rsidR="00120CC9" w:rsidRDefault="00120CC9" w:rsidP="00120CC9">
      <w:pPr>
        <w:jc w:val="center"/>
        <w:rPr>
          <w:b/>
          <w:szCs w:val="24"/>
          <w:lang w:eastAsia="lt-LT"/>
        </w:rPr>
      </w:pPr>
      <w:r>
        <w:rPr>
          <w:b/>
          <w:szCs w:val="24"/>
          <w:lang w:eastAsia="lt-LT"/>
        </w:rPr>
        <w:t>I SKYRIUS</w:t>
      </w:r>
    </w:p>
    <w:p w14:paraId="000B01C0" w14:textId="77777777" w:rsidR="00120CC9" w:rsidRDefault="00120CC9" w:rsidP="00120CC9">
      <w:pPr>
        <w:jc w:val="center"/>
        <w:rPr>
          <w:b/>
          <w:szCs w:val="24"/>
          <w:lang w:eastAsia="lt-LT"/>
        </w:rPr>
      </w:pPr>
      <w:r>
        <w:rPr>
          <w:b/>
          <w:szCs w:val="24"/>
          <w:lang w:eastAsia="lt-LT"/>
        </w:rPr>
        <w:t>STRATEGINIO PLANO IR METINIO VEIKLOS PLANO ĮGYVENDINIMAS</w:t>
      </w:r>
    </w:p>
    <w:p w14:paraId="414EE1FD" w14:textId="77777777" w:rsidR="00120CC9" w:rsidRDefault="00120CC9" w:rsidP="00120CC9">
      <w:pPr>
        <w:jc w:val="center"/>
        <w:rPr>
          <w:b/>
          <w:lang w:eastAsia="lt-LT"/>
        </w:rPr>
      </w:pPr>
    </w:p>
    <w:tbl>
      <w:tblPr>
        <w:tblStyle w:val="Lentelstinklelis"/>
        <w:tblW w:w="10348" w:type="dxa"/>
        <w:tblInd w:w="-147" w:type="dxa"/>
        <w:tblLayout w:type="fixed"/>
        <w:tblLook w:val="04A0" w:firstRow="1" w:lastRow="0" w:firstColumn="1" w:lastColumn="0" w:noHBand="0" w:noVBand="1"/>
      </w:tblPr>
      <w:tblGrid>
        <w:gridCol w:w="10348"/>
      </w:tblGrid>
      <w:tr w:rsidR="00120CC9" w:rsidRPr="006E3370" w14:paraId="26BB57AF" w14:textId="77777777" w:rsidTr="006A50BA">
        <w:tc>
          <w:tcPr>
            <w:tcW w:w="10348" w:type="dxa"/>
            <w:tcBorders>
              <w:top w:val="single" w:sz="4" w:space="0" w:color="auto"/>
              <w:left w:val="single" w:sz="4" w:space="0" w:color="auto"/>
              <w:bottom w:val="single" w:sz="4" w:space="0" w:color="auto"/>
              <w:right w:val="single" w:sz="4" w:space="0" w:color="auto"/>
            </w:tcBorders>
          </w:tcPr>
          <w:p w14:paraId="0A408C71" w14:textId="7252534C" w:rsidR="00120CC9" w:rsidRPr="00D43BC3" w:rsidRDefault="00120CC9" w:rsidP="00837400">
            <w:pPr>
              <w:spacing w:line="276" w:lineRule="auto"/>
              <w:jc w:val="both"/>
              <w:rPr>
                <w:sz w:val="20"/>
                <w:lang w:eastAsia="lt-LT"/>
              </w:rPr>
            </w:pPr>
          </w:p>
          <w:p w14:paraId="30962F7C" w14:textId="77777777" w:rsidR="006A50BA" w:rsidRPr="00D43BC3" w:rsidRDefault="006A50BA" w:rsidP="006A50BA">
            <w:pPr>
              <w:spacing w:line="276" w:lineRule="auto"/>
              <w:jc w:val="both"/>
              <w:textAlignment w:val="baseline"/>
              <w:rPr>
                <w:szCs w:val="24"/>
                <w:lang w:eastAsia="lt-LT"/>
              </w:rPr>
            </w:pPr>
            <w:r w:rsidRPr="00D43BC3">
              <w:rPr>
                <w:szCs w:val="24"/>
                <w:lang w:eastAsia="lt-LT"/>
              </w:rPr>
              <w:t xml:space="preserve">     Panevėžio lopšelis–darželis „Puriena (toliau mokykla)  2024 m. veiklą vykdė vadovaudamasi 2023-2027 metų strateginiu planu ir nuosekliai bei kokybiškai įgyvendino ikimokyklinio, priešmokyklinio ugdymo programas</w:t>
            </w:r>
          </w:p>
          <w:p w14:paraId="0CA8797F" w14:textId="77777777" w:rsidR="006A50BA" w:rsidRPr="00D43BC3" w:rsidRDefault="006A50BA" w:rsidP="006A50BA">
            <w:pPr>
              <w:spacing w:line="276" w:lineRule="auto"/>
              <w:jc w:val="both"/>
              <w:rPr>
                <w:szCs w:val="24"/>
              </w:rPr>
            </w:pPr>
            <w:bookmarkStart w:id="1" w:name="_Hlk56602548"/>
            <w:r w:rsidRPr="00D43BC3">
              <w:rPr>
                <w:szCs w:val="24"/>
              </w:rPr>
              <w:t xml:space="preserve">      2024 m. veiklos plano įgyvendinimui išsikeltas strateginis tikslas: tenkinti ikimokyklinio ir priešmokyklinio ugdymo poreikius, užtikrinant švietimo pagalbos prieinamumą ir efektyvumą.</w:t>
            </w:r>
          </w:p>
          <w:p w14:paraId="3649C19F" w14:textId="77777777" w:rsidR="006A50BA" w:rsidRPr="00D43BC3" w:rsidRDefault="006A50BA" w:rsidP="006A50BA">
            <w:pPr>
              <w:spacing w:line="276" w:lineRule="auto"/>
              <w:jc w:val="both"/>
              <w:rPr>
                <w:szCs w:val="24"/>
              </w:rPr>
            </w:pPr>
            <w:r w:rsidRPr="00D43BC3">
              <w:rPr>
                <w:szCs w:val="24"/>
              </w:rPr>
              <w:t xml:space="preserve"> Tikslui pasiekti numatyti uždaviniai: </w:t>
            </w:r>
          </w:p>
          <w:p w14:paraId="4695CB5A" w14:textId="77777777" w:rsidR="006A50BA" w:rsidRPr="00D43BC3" w:rsidRDefault="006A50BA" w:rsidP="006A50BA">
            <w:r w:rsidRPr="00D43BC3">
              <w:t xml:space="preserve">1. </w:t>
            </w:r>
            <w:r w:rsidRPr="00D43BC3">
              <w:rPr>
                <w:lang w:eastAsia="lt-LT"/>
              </w:rPr>
              <w:t>Kurti saugią, šiuolaikišką, vaikų poreikius atitinkančią ugdymosi aplinką</w:t>
            </w:r>
          </w:p>
          <w:p w14:paraId="7BA70652" w14:textId="77777777" w:rsidR="006A50BA" w:rsidRPr="00D43BC3" w:rsidRDefault="006A50BA" w:rsidP="006A50BA">
            <w:r w:rsidRPr="00D43BC3">
              <w:t xml:space="preserve">2. </w:t>
            </w:r>
            <w:r w:rsidRPr="00D43BC3">
              <w:rPr>
                <w:rFonts w:eastAsia="MS Mincho;MS Gothic"/>
              </w:rPr>
              <w:t>Veiksmingos personalo politikos įgyvendinimas, siekiant ugdymo kokybės</w:t>
            </w:r>
          </w:p>
          <w:p w14:paraId="51AA74B2" w14:textId="77777777" w:rsidR="006A50BA" w:rsidRPr="00D43BC3" w:rsidRDefault="006A50BA" w:rsidP="006A50BA">
            <w:pPr>
              <w:spacing w:line="276" w:lineRule="auto"/>
              <w:jc w:val="both"/>
              <w:rPr>
                <w:szCs w:val="24"/>
              </w:rPr>
            </w:pPr>
            <w:r w:rsidRPr="00D43BC3">
              <w:t xml:space="preserve">3. </w:t>
            </w:r>
            <w:r w:rsidRPr="00D43BC3">
              <w:rPr>
                <w:rFonts w:eastAsia="MS Mincho;MS Gothic"/>
              </w:rPr>
              <w:t>Partnerystės ir bendradarbiavimo ryšių plėtojimas</w:t>
            </w:r>
            <w:r w:rsidRPr="00D43BC3">
              <w:rPr>
                <w:szCs w:val="24"/>
              </w:rPr>
              <w:t xml:space="preserve"> </w:t>
            </w:r>
          </w:p>
          <w:p w14:paraId="134BA2B7" w14:textId="77777777" w:rsidR="006A50BA" w:rsidRPr="00D43BC3" w:rsidRDefault="006A50BA" w:rsidP="006A50BA">
            <w:pPr>
              <w:spacing w:line="276" w:lineRule="auto"/>
              <w:jc w:val="both"/>
              <w:rPr>
                <w:szCs w:val="24"/>
              </w:rPr>
            </w:pPr>
            <w:r w:rsidRPr="00D43BC3">
              <w:rPr>
                <w:szCs w:val="24"/>
              </w:rPr>
              <w:t xml:space="preserve">2024 m. mokykloje ugdėsi 205 ugdytiniai. Mokykloje dirbo 54 darbuotojai (viso etatų 51,60  iš jų 26,85 pedagoginių pareigybių ir 24,75 etato nepedagoginių pareigybių). </w:t>
            </w:r>
          </w:p>
          <w:p w14:paraId="57ADF5FC" w14:textId="207E9434" w:rsidR="006A50BA" w:rsidRPr="00D43BC3" w:rsidRDefault="006A50BA" w:rsidP="006A50BA">
            <w:pPr>
              <w:overflowPunct w:val="0"/>
              <w:snapToGrid w:val="0"/>
              <w:spacing w:line="276" w:lineRule="auto"/>
              <w:jc w:val="both"/>
              <w:textAlignment w:val="baseline"/>
            </w:pPr>
            <w:r w:rsidRPr="00D43BC3">
              <w:rPr>
                <w:szCs w:val="24"/>
              </w:rPr>
              <w:t xml:space="preserve">     Įgyvendinant pirmą uždavinį: visa bendruomenė siekė ugdymo procese sistemingai lavinti vaiko vidines galias, kad sustiprėtų vaiko sąveika su žmonių patirtimi ir susidarytų palanki aplinka vaiko ugdymui ir saviugdai Įsigyta naujų inovatyvių priemonių, įrengtos dvi interaktyvios ugdymosi erdvės.  Atnaujinta IU programa „Augame drauge“. Mokytojai planuodami ugdymo turinį sistemingai naudojo metodinius rinkinius  „Žaismė ir atradimai“, „Patirčių erdvės“.</w:t>
            </w:r>
            <w:r w:rsidRPr="00D43BC3">
              <w:t xml:space="preserve"> Įrengtose tyrinėjimo erdvėse vaikams buvo sudarytos sąlygos</w:t>
            </w:r>
            <w:r w:rsidRPr="00D43BC3">
              <w:t xml:space="preserve"> </w:t>
            </w:r>
            <w:r w:rsidRPr="00D43BC3">
              <w:t xml:space="preserve">sistemingam </w:t>
            </w:r>
            <w:proofErr w:type="spellStart"/>
            <w:r w:rsidRPr="00D43BC3">
              <w:t>patyri</w:t>
            </w:r>
            <w:r w:rsidRPr="00D43BC3">
              <w:t>m</w:t>
            </w:r>
            <w:r w:rsidRPr="00D43BC3">
              <w:t>i</w:t>
            </w:r>
            <w:r w:rsidRPr="00D43BC3">
              <w:t>n</w:t>
            </w:r>
            <w:r w:rsidRPr="00D43BC3">
              <w:t>iam</w:t>
            </w:r>
            <w:proofErr w:type="spellEnd"/>
            <w:r w:rsidRPr="00D43BC3">
              <w:t xml:space="preserve"> ugdymui. Specialiuosius ugdymosi poreikius turintiems vaikams ugdymą personalizavome ir susiejome bendrąją ir specialiojo ugdymo programa. Vaikams buvo užtikrinta logopedo, psichologo ir mokytojo padėjėjo pagalba.</w:t>
            </w:r>
          </w:p>
          <w:p w14:paraId="47C2A488" w14:textId="77777777" w:rsidR="006A50BA" w:rsidRPr="00D43BC3" w:rsidRDefault="006A50BA" w:rsidP="006A50BA">
            <w:pPr>
              <w:pStyle w:val="Standard"/>
              <w:rPr>
                <w:rFonts w:cs="Times New Roman"/>
              </w:rPr>
            </w:pPr>
            <w:r w:rsidRPr="00D43BC3">
              <w:rPr>
                <w:rFonts w:eastAsia="MS Mincho;MS Gothic"/>
              </w:rPr>
              <w:t xml:space="preserve">Mokytojai produktyviai naudojo skaitmenines ugdymo priemones ugdančiojoje veikloje ir patys jas kūrė. Sukurtas ugdymo priemones pateikė respublikoje organizuotuose konkursuose: </w:t>
            </w:r>
            <w:r w:rsidRPr="00D43BC3">
              <w:rPr>
                <w:rFonts w:cs="Times New Roman"/>
              </w:rPr>
              <w:t>„Pažįstu pasaulį“ (vyko 2024.01.02 – 2024.02.29) , „Pilnas šaukštas sveikatos“ (vyko 2024.01.08 – 2024.04.29)</w:t>
            </w:r>
            <w:r w:rsidRPr="00D43BC3">
              <w:rPr>
                <w:sz w:val="22"/>
              </w:rPr>
              <w:t xml:space="preserve"> </w:t>
            </w:r>
            <w:hyperlink r:id="rId4" w:history="1">
              <w:r w:rsidRPr="00D43BC3">
                <w:rPr>
                  <w:rStyle w:val="Hipersaitas"/>
                  <w:sz w:val="22"/>
                </w:rPr>
                <w:t>https://www.storyjumper.com/book/read/168196041/LUKAS-NORI-BTI-SVEIKAS#</w:t>
              </w:r>
            </w:hyperlink>
          </w:p>
          <w:p w14:paraId="112EC309" w14:textId="77777777" w:rsidR="006A50BA" w:rsidRPr="00D43BC3" w:rsidRDefault="006A50BA" w:rsidP="006A50BA">
            <w:pPr>
              <w:pStyle w:val="Standard"/>
            </w:pPr>
            <w:r w:rsidRPr="00D43BC3">
              <w:rPr>
                <w:rFonts w:cs="Times New Roman"/>
              </w:rPr>
              <w:t xml:space="preserve">Respublikinėje ikimokyklinio ir priešmokyklinio ugdymo pedagogų virtualioje metodinių ir mokymo priemonių parodoje ,,Stebuklingas garsų ir raidžių takelis“  pateikta priešmokyklinio ugdymo metodinė priemonė ,,Gyvūnai  ir paukščiai“ (2024.03 mėn.) </w:t>
            </w:r>
          </w:p>
          <w:p w14:paraId="49FCEAA3" w14:textId="77777777" w:rsidR="006A50BA" w:rsidRPr="00D43BC3" w:rsidRDefault="006A50BA" w:rsidP="006A50BA">
            <w:pPr>
              <w:overflowPunct w:val="0"/>
              <w:snapToGrid w:val="0"/>
              <w:spacing w:line="276" w:lineRule="auto"/>
              <w:jc w:val="both"/>
              <w:textAlignment w:val="baseline"/>
              <w:rPr>
                <w:szCs w:val="24"/>
              </w:rPr>
            </w:pPr>
            <w:r w:rsidRPr="00D43BC3">
              <w:rPr>
                <w:rFonts w:eastAsia="Calibri"/>
                <w:szCs w:val="24"/>
              </w:rPr>
              <w:t xml:space="preserve">Panevėžio lopšelio-darželio „Puriena“ sveikatą stiprinančios mokyklos programos „Sveikatos šaltiniai“, </w:t>
            </w:r>
            <w:r w:rsidRPr="00D43BC3">
              <w:rPr>
                <w:szCs w:val="24"/>
                <w:lang w:eastAsia="lt-LT"/>
              </w:rPr>
              <w:t xml:space="preserve">sėkmingai integruojama į ugdymo procesą </w:t>
            </w:r>
            <w:r w:rsidRPr="00D43BC3">
              <w:rPr>
                <w:szCs w:val="24"/>
              </w:rPr>
              <w:t xml:space="preserve">praturtino ikimokyklinį ir priešmokyklinį ugdymą. </w:t>
            </w:r>
          </w:p>
          <w:p w14:paraId="06C25C2A" w14:textId="77777777" w:rsidR="006A50BA" w:rsidRPr="00D43BC3" w:rsidRDefault="006A50BA" w:rsidP="006A50BA">
            <w:pPr>
              <w:shd w:val="clear" w:color="auto" w:fill="FFFFFF"/>
              <w:rPr>
                <w:rFonts w:ascii="Arial" w:hAnsi="Arial" w:cs="Arial"/>
                <w:szCs w:val="24"/>
                <w:lang w:eastAsia="lt-LT"/>
              </w:rPr>
            </w:pPr>
            <w:r w:rsidRPr="00D43BC3">
              <w:rPr>
                <w:szCs w:val="24"/>
                <w:lang w:eastAsia="lt-LT"/>
              </w:rPr>
              <w:t>Mokytojai kartu su vaikais dalyvavo virtualiuose fizinio aktyvumo užsiėmimuose (5 užsiėmimai)</w:t>
            </w:r>
          </w:p>
          <w:p w14:paraId="69566EC7" w14:textId="77777777" w:rsidR="006A50BA" w:rsidRPr="00D43BC3" w:rsidRDefault="006A50BA" w:rsidP="006A50BA">
            <w:pPr>
              <w:snapToGrid w:val="0"/>
              <w:rPr>
                <w:szCs w:val="24"/>
                <w:lang w:eastAsia="lt-LT"/>
              </w:rPr>
            </w:pPr>
            <w:r w:rsidRPr="00D43BC3">
              <w:rPr>
                <w:szCs w:val="24"/>
                <w:lang w:eastAsia="lt-LT"/>
              </w:rPr>
              <w:t xml:space="preserve">Suorganizuotas Lietuvos mažųjų žaidynių festivalis įstaigose  2024-04-26 d. </w:t>
            </w:r>
            <w:hyperlink r:id="rId5" w:history="1">
              <w:r w:rsidRPr="00D43BC3">
                <w:rPr>
                  <w:rStyle w:val="Hipersaitas"/>
                  <w:rFonts w:eastAsiaTheme="majorEastAsia"/>
                  <w:szCs w:val="24"/>
                  <w:lang w:eastAsia="lt-LT"/>
                </w:rPr>
                <w:t>https://www.facebook.com/jolanta.aleknaviciute.7/videos/3057589544381156?idorvanity=100028364512375</w:t>
              </w:r>
            </w:hyperlink>
            <w:r w:rsidRPr="00D43BC3">
              <w:rPr>
                <w:szCs w:val="24"/>
                <w:lang w:eastAsia="lt-LT"/>
              </w:rPr>
              <w:t xml:space="preserve"> </w:t>
            </w:r>
          </w:p>
          <w:p w14:paraId="33E4B8FC" w14:textId="77777777" w:rsidR="006A50BA" w:rsidRPr="00D43BC3" w:rsidRDefault="006A50BA" w:rsidP="006A50BA">
            <w:pPr>
              <w:shd w:val="clear" w:color="auto" w:fill="FFFFFF"/>
            </w:pPr>
            <w:r w:rsidRPr="00D43BC3">
              <w:rPr>
                <w:szCs w:val="24"/>
                <w:lang w:eastAsia="lt-LT"/>
              </w:rPr>
              <w:t xml:space="preserve">Lopšelio-darželio komanda 2024-05-27 d. </w:t>
            </w:r>
            <w:r w:rsidRPr="00D43BC3">
              <w:rPr>
                <w:szCs w:val="24"/>
                <w:shd w:val="clear" w:color="auto" w:fill="FFFFFF"/>
              </w:rPr>
              <w:t xml:space="preserve">Panevėžio sporto centro lengvosios atletikos manieže atstovavo mokyklą   didžiausio Lietuvoje darželinukams skirto projekto „Lietuvos mažųjų žaidynės“ </w:t>
            </w:r>
            <w:r w:rsidRPr="00D43BC3">
              <w:rPr>
                <w:szCs w:val="24"/>
                <w:shd w:val="clear" w:color="auto" w:fill="FFFFFF"/>
              </w:rPr>
              <w:lastRenderedPageBreak/>
              <w:t xml:space="preserve">didžiajame festivalyje, kuriame sportinėse rungtyse jėgas išbandė su skirtingomis Panevėžio apskrities ikimokyklinių įstaigų komandomis </w:t>
            </w:r>
            <w:hyperlink r:id="rId6" w:history="1">
              <w:r w:rsidRPr="00D43BC3">
                <w:rPr>
                  <w:rStyle w:val="Hipersaitas"/>
                  <w:rFonts w:eastAsiaTheme="majorEastAsia"/>
                  <w:szCs w:val="24"/>
                  <w:shd w:val="clear" w:color="auto" w:fill="FFFFFF"/>
                </w:rPr>
                <w:t>https://www.facebook.com/photo/?fbid=10220306751897454&amp;set=pcb.1476348899987246</w:t>
              </w:r>
            </w:hyperlink>
            <w:r w:rsidRPr="00D43BC3">
              <w:rPr>
                <w:szCs w:val="24"/>
                <w:shd w:val="clear" w:color="auto" w:fill="FFFFFF"/>
              </w:rPr>
              <w:t xml:space="preserve"> </w:t>
            </w:r>
          </w:p>
          <w:p w14:paraId="68997C94" w14:textId="77777777" w:rsidR="006A50BA" w:rsidRPr="00D43BC3" w:rsidRDefault="006A50BA" w:rsidP="006A50BA">
            <w:pPr>
              <w:spacing w:line="276" w:lineRule="auto"/>
              <w:jc w:val="both"/>
            </w:pPr>
            <w:r w:rsidRPr="00D43BC3">
              <w:rPr>
                <w:szCs w:val="24"/>
              </w:rPr>
              <w:t xml:space="preserve">       Įgyvendinant antrąjį uždavinį: mokyklos svarbiausi sprendimai buvo priimami savivaldos institucijose. </w:t>
            </w:r>
            <w:r w:rsidRPr="00D43BC3">
              <w:t>Parengti ir su  savivalda suderinti bei direktoriaus patvirtinti: „Ikimokyklinio ugdymo mokytojo pareigybės aprašymas” 2024-08-30 Nr.02-109(1.3), „Priešmokyklinio ugdymo mokytojo pareigybės aprašymas” 2024-08-30 Nr.02-110(1.3), „Panevėžio lopšelio-darželio „Puriena“ ikimokyklinio ir priešmokyklinio ugdymo mokytojo padėjėjo pareigybės aprašymas“ 2024-08-30 Nr.02-111(1.3),</w:t>
            </w:r>
          </w:p>
          <w:p w14:paraId="634D1C38" w14:textId="77777777" w:rsidR="006A50BA" w:rsidRPr="00D43BC3" w:rsidRDefault="006A50BA" w:rsidP="006A50BA">
            <w:pPr>
              <w:pStyle w:val="Standard"/>
              <w:spacing w:line="276" w:lineRule="auto"/>
              <w:jc w:val="both"/>
            </w:pPr>
            <w:r w:rsidRPr="00D43BC3">
              <w:t>Parengta ir direktoriaus įsakymu patvirtinta: „Panevėžio lopšelio-darželio „Puriena“ vidaus kontrolės politika“ 2024-10-17 Nr. 02-130(1.3); „Panevėžio lopšelio-darželio „Puriena“ švietimo stebėsenos tvarkos aprašas“ 2024-11-05 Nr.02-137(1.3); „Vaiko gerovės komisijos ir jos darbo organizavimo tvarkos aprašas“ 2024-11-13 Nr.02-143(1.3); papildyta „Panevėžio lopšelio-darželio „Puriena“ darbuotojų darbo apmokėjimo sistema“ 20254-11-25 Nr.02-150(1,3)</w:t>
            </w:r>
          </w:p>
          <w:p w14:paraId="2040841C" w14:textId="5858B992" w:rsidR="006A50BA" w:rsidRPr="00D43BC3" w:rsidRDefault="006A50BA" w:rsidP="006A50BA">
            <w:pPr>
              <w:pStyle w:val="Standard"/>
              <w:spacing w:line="276" w:lineRule="auto"/>
              <w:jc w:val="both"/>
            </w:pPr>
            <w:r w:rsidRPr="00D43BC3">
              <w:t>Ypatingas</w:t>
            </w:r>
            <w:r w:rsidRPr="00D43BC3">
              <w:t xml:space="preserve"> dėmesys buvo skiriamas mokytojų tikslingam mokymuisi, saviugdai kūrybiškumui ir lyderystei. Du mokytojai sėkmingai studijavo</w:t>
            </w:r>
            <w:r w:rsidRPr="00D43BC3">
              <w:t xml:space="preserve"> </w:t>
            </w:r>
            <w:r w:rsidR="00D43BC3" w:rsidRPr="00D43BC3">
              <w:t>Vilniaus universitete</w:t>
            </w:r>
            <w:r w:rsidRPr="00D43BC3">
              <w:t>, siekdami įgyti magistro laipsnį. Viena mokytojo padėjėja pradėjo studijuoti ikimokyklinę pedagogiką Panevėžio kolegijoje.</w:t>
            </w:r>
          </w:p>
          <w:p w14:paraId="6618F1FF" w14:textId="05BF055F" w:rsidR="006A50BA" w:rsidRPr="00D43BC3" w:rsidRDefault="006A50BA" w:rsidP="006A50BA">
            <w:pPr>
              <w:pStyle w:val="Standard"/>
              <w:spacing w:line="276" w:lineRule="auto"/>
              <w:jc w:val="both"/>
            </w:pPr>
            <w:r w:rsidRPr="00D43BC3">
              <w:t>Suorganizuotos PU grupių ugdytiniams edukacinės  veiklos: „Viktorina apie saugų eismą“ (2024-01-30), „Sveikas maistas-geriau nei vaistas“ (2024-02-20)</w:t>
            </w:r>
            <w:r w:rsidRPr="00D43BC3">
              <w:t>.</w:t>
            </w:r>
          </w:p>
          <w:p w14:paraId="6608BCF2"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szCs w:val="24"/>
              </w:rPr>
            </w:pPr>
            <w:r w:rsidRPr="00D43BC3">
              <w:t xml:space="preserve">Paskatinti vaikai dalyvauti </w:t>
            </w:r>
            <w:r w:rsidRPr="00D43BC3">
              <w:rPr>
                <w:szCs w:val="24"/>
              </w:rPr>
              <w:t xml:space="preserve">tarptautiniame projekte „Kartu paskaitykim knygelę“ (2024-01-10) </w:t>
            </w:r>
          </w:p>
          <w:p w14:paraId="78456CAC"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szCs w:val="24"/>
              </w:rPr>
            </w:pPr>
            <w:r w:rsidRPr="00D43BC3">
              <w:rPr>
                <w:szCs w:val="24"/>
              </w:rPr>
              <w:t>PU mokytojos kartu su vaikai dalyvavo edukacinėje veikloje „Man skanu, kai pats gaminu“ (2024-06-14)</w:t>
            </w:r>
          </w:p>
          <w:p w14:paraId="1A66FDBE"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color w:val="0000FF"/>
                <w:szCs w:val="24"/>
                <w:u w:val="single"/>
                <w14:textFill>
                  <w14:solidFill>
                    <w14:srgbClr w14:val="0000FF">
                      <w14:lumMod w14:val="75000"/>
                    </w14:srgbClr>
                  </w14:solidFill>
                </w14:textFill>
              </w:rPr>
            </w:pPr>
            <w:r w:rsidRPr="00D43BC3">
              <w:rPr>
                <w:rStyle w:val="Hipersaitas"/>
                <w:rFonts w:eastAsiaTheme="majorEastAsia"/>
                <w:szCs w:val="24"/>
                <w14:textFill>
                  <w14:solidFill>
                    <w14:srgbClr w14:val="0000FF">
                      <w14:lumMod w14:val="75000"/>
                    </w14:srgbClr>
                  </w14:solidFill>
                </w14:textFill>
              </w:rPr>
              <w:t xml:space="preserve"> </w:t>
            </w:r>
            <w:hyperlink r:id="rId7" w:history="1">
              <w:r w:rsidRPr="00D43BC3">
                <w:rPr>
                  <w:rStyle w:val="Hipersaitas"/>
                  <w:rFonts w:eastAsiaTheme="majorEastAsia"/>
                </w:rPr>
                <w:t>https://www.facebook.com/photo/?fbid=10220417196618503&amp;set=pcb.1492075508414585</w:t>
              </w:r>
            </w:hyperlink>
            <w:r w:rsidRPr="00D43BC3">
              <w:t xml:space="preserve"> </w:t>
            </w:r>
          </w:p>
          <w:p w14:paraId="7C213437"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color w:val="0000FF"/>
                <w:szCs w:val="24"/>
                <w:u w:val="single"/>
                <w14:textFill>
                  <w14:solidFill>
                    <w14:srgbClr w14:val="0000FF">
                      <w14:lumMod w14:val="75000"/>
                    </w14:srgbClr>
                  </w14:solidFill>
                </w14:textFill>
              </w:rPr>
            </w:pPr>
            <w:r w:rsidRPr="00D43BC3">
              <w:rPr>
                <w:szCs w:val="24"/>
              </w:rPr>
              <w:t xml:space="preserve">Bendruomenė aktyviai mankštinosi kartu su profesionaliu treneriu (2024-09-15) </w:t>
            </w:r>
            <w:hyperlink r:id="rId8" w:history="1">
              <w:r w:rsidRPr="00D43BC3">
                <w:rPr>
                  <w:rStyle w:val="Hipersaitas"/>
                  <w:rFonts w:eastAsiaTheme="majorEastAsia"/>
                </w:rPr>
                <w:t>https://www.facebook.com/photo/?fbid=10221013097595655&amp;set=pcb.1555460065409462</w:t>
              </w:r>
            </w:hyperlink>
            <w:r w:rsidRPr="00D43BC3">
              <w:t xml:space="preserve"> </w:t>
            </w:r>
          </w:p>
          <w:p w14:paraId="20DD2C27"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color w:val="0000FF"/>
                <w:szCs w:val="24"/>
                <w:u w:val="single"/>
                <w14:textFill>
                  <w14:solidFill>
                    <w14:srgbClr w14:val="0000FF">
                      <w14:lumMod w14:val="75000"/>
                    </w14:srgbClr>
                  </w14:solidFill>
                </w14:textFill>
              </w:rPr>
            </w:pPr>
            <w:r w:rsidRPr="00D43BC3">
              <w:rPr>
                <w:color w:val="538135" w:themeColor="accent6" w:themeShade="BF"/>
                <w:szCs w:val="24"/>
              </w:rPr>
              <w:t xml:space="preserve"> </w:t>
            </w:r>
            <w:r w:rsidRPr="00D43BC3">
              <w:rPr>
                <w:szCs w:val="24"/>
              </w:rPr>
              <w:t xml:space="preserve">PU vaikai kartu su tėvais dalyvavo J. Miltinio dramos teatro organizuotoje „Masinė mankšta“, kurią pavedė </w:t>
            </w:r>
            <w:proofErr w:type="spellStart"/>
            <w:r w:rsidRPr="00D43BC3">
              <w:rPr>
                <w:szCs w:val="24"/>
              </w:rPr>
              <w:t>LTeam</w:t>
            </w:r>
            <w:proofErr w:type="spellEnd"/>
            <w:r w:rsidRPr="00D43BC3">
              <w:rPr>
                <w:szCs w:val="24"/>
              </w:rPr>
              <w:t xml:space="preserve"> olimpinis talismanas „Ąžuolas“ (2024-09-24) </w:t>
            </w:r>
            <w:hyperlink r:id="rId9" w:history="1">
              <w:r w:rsidRPr="00D43BC3">
                <w:rPr>
                  <w:rStyle w:val="Hipersaitas"/>
                  <w:rFonts w:eastAsiaTheme="majorEastAsia"/>
                </w:rPr>
                <w:t>https://www.facebook.com/photo/?fbid=10221080732646489&amp;set=pcb.1562256631396472</w:t>
              </w:r>
            </w:hyperlink>
            <w:r w:rsidRPr="00D43BC3">
              <w:t xml:space="preserve"> </w:t>
            </w:r>
          </w:p>
          <w:p w14:paraId="1C571A3D" w14:textId="1F65ADA0"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color w:val="0000FF"/>
                <w:szCs w:val="24"/>
                <w:u w:val="single"/>
                <w14:textFill>
                  <w14:solidFill>
                    <w14:srgbClr w14:val="0000FF">
                      <w14:lumMod w14:val="75000"/>
                    </w14:srgbClr>
                  </w14:solidFill>
                </w14:textFill>
              </w:rPr>
            </w:pPr>
            <w:r w:rsidRPr="00D43BC3">
              <w:rPr>
                <w:szCs w:val="24"/>
              </w:rPr>
              <w:t>Buvo užtikrintos sąlygos v</w:t>
            </w:r>
            <w:r w:rsidRPr="00D43BC3">
              <w:rPr>
                <w:szCs w:val="24"/>
              </w:rPr>
              <w:t>aik</w:t>
            </w:r>
            <w:r w:rsidRPr="00D43BC3">
              <w:rPr>
                <w:szCs w:val="24"/>
              </w:rPr>
              <w:t xml:space="preserve">ams  tyrinėti gamtinę aplinką, gyvūnus </w:t>
            </w:r>
            <w:r w:rsidRPr="00D43BC3">
              <w:rPr>
                <w:szCs w:val="24"/>
              </w:rPr>
              <w:t xml:space="preserve">Pašilių stumbryne, Krekenavoje (2024-09-27) </w:t>
            </w:r>
            <w:hyperlink r:id="rId10" w:history="1">
              <w:r w:rsidRPr="00D43BC3">
                <w:rPr>
                  <w:rStyle w:val="Hipersaitas"/>
                  <w:rFonts w:eastAsiaTheme="majorEastAsia"/>
                </w:rPr>
                <w:t>https://www.facebook.com/photo/?fbid=10221100047249342&amp;set=pcb.1564061787882623</w:t>
              </w:r>
            </w:hyperlink>
            <w:r w:rsidRPr="00D43BC3">
              <w:t xml:space="preserve"> </w:t>
            </w:r>
          </w:p>
          <w:p w14:paraId="5496497C"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szCs w:val="24"/>
              </w:rPr>
            </w:pPr>
            <w:r w:rsidRPr="00D43BC3">
              <w:rPr>
                <w:szCs w:val="24"/>
              </w:rPr>
              <w:t xml:space="preserve">       Įgyvendinant trečią uždavinį: </w:t>
            </w:r>
            <w:bookmarkStart w:id="2" w:name="_Hlk128999966"/>
            <w:bookmarkEnd w:id="2"/>
            <w:r w:rsidRPr="00D43BC3">
              <w:rPr>
                <w:szCs w:val="24"/>
              </w:rPr>
              <w:t>buvo siekiama s</w:t>
            </w:r>
            <w:r w:rsidRPr="00D43BC3">
              <w:t>tiprinti ugdytinių, jų tėvų, pedagogų ir socialinių partnerių sąveikos ryšius bei partnerystę ugdymo procese, visuomeninėse veiklose.</w:t>
            </w:r>
          </w:p>
          <w:p w14:paraId="248E0426" w14:textId="77777777" w:rsidR="006A50BA" w:rsidRPr="00D43BC3" w:rsidRDefault="006A50BA" w:rsidP="006A50BA">
            <w:pPr>
              <w:pStyle w:val="Standard"/>
            </w:pPr>
            <w:r w:rsidRPr="00D43BC3">
              <w:rPr>
                <w:rFonts w:cs="Times New Roman"/>
              </w:rPr>
              <w:t xml:space="preserve">Tradiciniai ir tęstiniai projektai  buvo įgyvendinami, įtraukiant vaikų tėvelius bei atsižvelgiant į vaikų savitumą, poreikius, turimą patirtį ir gebėjimus. Sėkmingai įgyvendintas ikimokyklinio ir priešmokyklinio amžiaus vaikų, mokytojų, švietimo pagalbos specialistų kūrybinis STEAM  projektas </w:t>
            </w:r>
            <w:r w:rsidRPr="00D43BC3">
              <w:t>,,Linksmoji raidžių mokykla“  2024.02.12 – 2024.03.15</w:t>
            </w:r>
          </w:p>
          <w:p w14:paraId="7741E112"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szCs w:val="24"/>
              </w:rPr>
            </w:pPr>
            <w:r w:rsidRPr="00D43BC3">
              <w:rPr>
                <w:szCs w:val="24"/>
              </w:rPr>
              <w:t xml:space="preserve">Įgyvendintas neigiamų socialinių veiksnių projektas „Noriu augti laimingas ir saugus“, kuris buvo finansuojamas Panevėžio miesto savivaldybės administracijos lėšomis. Projekto metu buvo vykdomos veiklos: kūrybinės dirbtuvės „Netikėti atradimai“ , muzikos ir spalvų terapija, sporto varžybos „Judėk-daug sveikatos turėk“, vyko dėmesingo įsisąmoninimo praktikos užsiėmimai, tapyba ant marškinėlių, </w:t>
            </w:r>
            <w:r w:rsidRPr="00D43BC3">
              <w:rPr>
                <w:szCs w:val="24"/>
              </w:rPr>
              <w:lastRenderedPageBreak/>
              <w:t>suorganizuota vaikų emocinių piešinių paroda “Mano monstrai palėpėje“ Panevėžio Elenos Mezginaitės viešosios bibliotekos vaikų literatūros skyriuje „Žalioji pelėda“ 2024-12-03</w:t>
            </w:r>
          </w:p>
          <w:p w14:paraId="35646361"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color w:val="538135" w:themeColor="accent6" w:themeShade="BF"/>
                <w:szCs w:val="24"/>
              </w:rPr>
            </w:pPr>
            <w:hyperlink r:id="rId11" w:history="1">
              <w:r w:rsidRPr="00D43BC3">
                <w:rPr>
                  <w:rStyle w:val="Hipersaitas"/>
                  <w:rFonts w:eastAsiaTheme="majorEastAsia"/>
                </w:rPr>
                <w:t>https://www.facebook.com/photo/?fbid=10229876628473485&amp;set=pcb.1569510070671128</w:t>
              </w:r>
            </w:hyperlink>
            <w:r w:rsidRPr="00D43BC3">
              <w:t xml:space="preserve"> </w:t>
            </w:r>
          </w:p>
          <w:p w14:paraId="6745532F"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szCs w:val="24"/>
              </w:rPr>
            </w:pPr>
            <w:r w:rsidRPr="00D43BC3">
              <w:rPr>
                <w:szCs w:val="24"/>
              </w:rPr>
              <w:t>Glaudus bendradarbiavimas su Panevėžio visuomenės sveikatos priežiūros specialiste ugdytiniams praplėtė žinias ir mokėjimus įvairia tematika: „Būk saugus žiemą“, „Saugokime akis“, „Sveikas maistas, geriau nei vaistas“, „Švarūs dantukai - spindinti šypsena“, „Oro tarša“,  „Kam reikalingas vanduo?, Vanduo gyvybės šaltinis“, „Rūšiuokime šiukšles“, „Triukšmo žala“, „Sveika mityba“, Sveikos mitybos piramidė“, „Vasaros malonumai ir pavojai“. Suorganizuota ir pravesta viktorina „Sveikas maistas, geriau nei vaistas“.</w:t>
            </w:r>
          </w:p>
          <w:p w14:paraId="69950ED5"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szCs w:val="24"/>
              </w:rPr>
            </w:pPr>
            <w:r w:rsidRPr="00D43BC3">
              <w:rPr>
                <w:szCs w:val="24"/>
              </w:rPr>
              <w:t>Buvo siekiama kurti tvarius, ilgalaikius santykius bei ryšį su gamta. Daug ugdančiųjų veiklų organizavome parke, pievoje, miške. Mokytojos su vaikais dalyvavo edukacinėse pamokose: Panevėžio priešgaisrinėje gelbėjimo tarnyboje (2024-01-24), bibliotekoje “„Žalioji pelėda“ vaikai dalyvavo edukacinėje veikloje  “</w:t>
            </w:r>
            <w:proofErr w:type="spellStart"/>
            <w:r w:rsidRPr="00D43BC3">
              <w:rPr>
                <w:szCs w:val="24"/>
              </w:rPr>
              <w:t>Kašibai</w:t>
            </w:r>
            <w:proofErr w:type="spellEnd"/>
            <w:r w:rsidRPr="00D43BC3">
              <w:rPr>
                <w:szCs w:val="24"/>
              </w:rPr>
              <w:t xml:space="preserve">“ </w:t>
            </w:r>
            <w:proofErr w:type="spellStart"/>
            <w:r w:rsidRPr="00D43BC3">
              <w:rPr>
                <w:szCs w:val="24"/>
              </w:rPr>
              <w:t>istorjos</w:t>
            </w:r>
            <w:proofErr w:type="spellEnd"/>
            <w:r w:rsidRPr="00D43BC3">
              <w:rPr>
                <w:szCs w:val="24"/>
              </w:rPr>
              <w:t xml:space="preserve"> „Trys karaliai“ (2024-01-05), bibliotekoje “„Žalioji pelėda“  surengta vaikų darbų  parodą „Sausio 13-osios paminėjimui“  (2024-01-21), STEAM veikla įprasminant Sausio 13-ąją </w:t>
            </w:r>
          </w:p>
          <w:p w14:paraId="07F6CB57"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szCs w:val="24"/>
              </w:rPr>
            </w:pPr>
            <w:r w:rsidRPr="00D43BC3">
              <w:rPr>
                <w:szCs w:val="24"/>
              </w:rPr>
              <w:t xml:space="preserve">Paskatintos šeimos dalyvauti Kovo 11-osios bėgime (2024-03-11). </w:t>
            </w:r>
          </w:p>
          <w:p w14:paraId="21E37F15"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color w:val="538135" w:themeColor="accent6" w:themeShade="BF"/>
                <w:szCs w:val="24"/>
              </w:rPr>
            </w:pPr>
            <w:r w:rsidRPr="00D43BC3">
              <w:rPr>
                <w:szCs w:val="24"/>
              </w:rPr>
              <w:t xml:space="preserve">Panevėžio kolegijos burnos higienos studijų programos studentai pravedė edukacinę veiklą vaikams  ir pakvietė į dantų laboratoriją (2024-03-21) </w:t>
            </w:r>
            <w:hyperlink r:id="rId12" w:history="1">
              <w:r w:rsidRPr="00D43BC3">
                <w:rPr>
                  <w:rStyle w:val="Hipersaitas"/>
                  <w:rFonts w:eastAsiaTheme="majorEastAsia"/>
                </w:rPr>
                <w:t>https://www.facebook.com/photo/?fbid=10220298433849508&amp;set=pcb.1474993426789460</w:t>
              </w:r>
            </w:hyperlink>
            <w:r w:rsidRPr="00D43BC3">
              <w:t xml:space="preserve"> </w:t>
            </w:r>
          </w:p>
          <w:p w14:paraId="2F8EFE21"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szCs w:val="24"/>
              </w:rPr>
            </w:pPr>
            <w:r w:rsidRPr="00D43BC3">
              <w:rPr>
                <w:szCs w:val="24"/>
              </w:rPr>
              <w:t xml:space="preserve">PU ugdytiniai gamtosaugines žinias plėtė išvykos metu Panevėžio regiono atliekų tvarkymo centre (2024-05-05) </w:t>
            </w:r>
            <w:hyperlink r:id="rId13" w:history="1">
              <w:r w:rsidRPr="00D43BC3">
                <w:rPr>
                  <w:rStyle w:val="Hipersaitas"/>
                  <w:rFonts w:eastAsiaTheme="majorEastAsia"/>
                  <w:szCs w:val="24"/>
                </w:rPr>
                <w:t>https://www.facebook.com/photo/?fbid=10220259109866433&amp;set=pcb.1468094937479309</w:t>
              </w:r>
            </w:hyperlink>
            <w:r w:rsidRPr="00D43BC3">
              <w:rPr>
                <w:szCs w:val="24"/>
              </w:rPr>
              <w:t xml:space="preserve"> </w:t>
            </w:r>
          </w:p>
          <w:p w14:paraId="1BB805FE"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color w:val="0000FF"/>
                <w:szCs w:val="24"/>
                <w:u w:val="single"/>
                <w14:textFill>
                  <w14:solidFill>
                    <w14:srgbClr w14:val="0000FF">
                      <w14:lumMod w14:val="75000"/>
                    </w14:srgbClr>
                  </w14:solidFill>
                </w14:textFill>
              </w:rPr>
            </w:pPr>
            <w:r w:rsidRPr="00D43BC3">
              <w:t xml:space="preserve">Mokyklos  vaikų tėveliai aktyviai savanoriavo siekdami paįvairinti ugdymo </w:t>
            </w:r>
            <w:proofErr w:type="spellStart"/>
            <w:r w:rsidRPr="00D43BC3">
              <w:t>turinų</w:t>
            </w:r>
            <w:proofErr w:type="spellEnd"/>
            <w:r w:rsidRPr="00D43BC3">
              <w:t xml:space="preserve"> netradicinėmis veiklomis </w:t>
            </w:r>
            <w:hyperlink r:id="rId14" w:history="1">
              <w:r w:rsidRPr="00D43BC3">
                <w:rPr>
                  <w:rStyle w:val="Hipersaitas"/>
                  <w:rFonts w:eastAsiaTheme="majorEastAsia"/>
                </w:rPr>
                <w:t>https://www.facebook.com/photo/?fbid=10228552751417386&amp;set=pcb.1474929203462549</w:t>
              </w:r>
            </w:hyperlink>
            <w:r w:rsidRPr="00D43BC3">
              <w:t xml:space="preserve"> </w:t>
            </w:r>
          </w:p>
          <w:p w14:paraId="7DCA981E"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color w:val="0000FF"/>
                <w:szCs w:val="24"/>
                <w:u w:val="single"/>
                <w14:textFill>
                  <w14:solidFill>
                    <w14:srgbClr w14:val="0000FF">
                      <w14:lumMod w14:val="75000"/>
                    </w14:srgbClr>
                  </w14:solidFill>
                </w14:textFill>
              </w:rPr>
            </w:pPr>
            <w:r w:rsidRPr="00D43BC3">
              <w:rPr>
                <w:szCs w:val="24"/>
              </w:rPr>
              <w:t xml:space="preserve">PU mokiniai aktyviai dalyvavo socialinių bendradarbiavimo partnerių, „Ąžuolo“ progimnazijos mokytojų, organizuotose „Linksmosiose estafetėse“ (2024-11-24) </w:t>
            </w:r>
            <w:hyperlink r:id="rId15" w:history="1">
              <w:r w:rsidRPr="00D43BC3">
                <w:rPr>
                  <w:rStyle w:val="Hipersaitas"/>
                  <w:rFonts w:eastAsiaTheme="majorEastAsia"/>
                </w:rPr>
                <w:t>https://www.facebook.com/photo/?fbid=10221932082289698&amp;set=pcb.1605736690381799</w:t>
              </w:r>
            </w:hyperlink>
            <w:r w:rsidRPr="00D43BC3">
              <w:t xml:space="preserve"> </w:t>
            </w:r>
          </w:p>
          <w:p w14:paraId="603AB59A" w14:textId="77777777" w:rsidR="006A50BA" w:rsidRPr="00D43BC3" w:rsidRDefault="006A50BA" w:rsidP="006A50BA">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rPr>
                <w:color w:val="0000FF"/>
                <w:szCs w:val="24"/>
                <w:u w:val="single"/>
                <w14:textFill>
                  <w14:solidFill>
                    <w14:srgbClr w14:val="0000FF">
                      <w14:lumMod w14:val="75000"/>
                    </w14:srgbClr>
                  </w14:solidFill>
                </w14:textFill>
              </w:rPr>
            </w:pPr>
            <w:r w:rsidRPr="00D43BC3">
              <w:rPr>
                <w:szCs w:val="24"/>
              </w:rPr>
              <w:t xml:space="preserve">Visa bendruomenė aktyviai dalyvavo dosnumo krepšelių akcijoje, kurią organizavo Lietuvos Caritas kartu su Panevėžio vyskupijos centru. (2024-11-05) </w:t>
            </w:r>
            <w:hyperlink r:id="rId16" w:history="1">
              <w:r w:rsidRPr="00D43BC3">
                <w:rPr>
                  <w:rStyle w:val="Hipersaitas"/>
                  <w:rFonts w:eastAsiaTheme="majorEastAsia"/>
                </w:rPr>
                <w:t>https://www.facebook.com/photo/?fbid=10221551157686821&amp;set=pcb.1592837695005032</w:t>
              </w:r>
            </w:hyperlink>
            <w:r w:rsidRPr="00D43BC3">
              <w:t xml:space="preserve"> </w:t>
            </w:r>
          </w:p>
          <w:p w14:paraId="4755B4C7" w14:textId="77777777" w:rsidR="006A50BA" w:rsidRPr="00D43BC3" w:rsidRDefault="006A50BA" w:rsidP="006A50BA">
            <w:pPr>
              <w:pStyle w:val="Standard"/>
              <w:spacing w:line="276" w:lineRule="auto"/>
              <w:jc w:val="both"/>
              <w:rPr>
                <w:rFonts w:cs="Times New Roman"/>
              </w:rPr>
            </w:pPr>
            <w:r w:rsidRPr="00D43BC3">
              <w:t xml:space="preserve">PU mokiniai vyko į Panevėžio kraštotyros muziejų ir dalyvavo edukacinėje programoje „Išgirsk kalėdinę miško pasaką“ (2024-12-05)  </w:t>
            </w:r>
            <w:hyperlink r:id="rId17" w:history="1">
              <w:r w:rsidRPr="00D43BC3">
                <w:rPr>
                  <w:rStyle w:val="Hipersaitas"/>
                </w:rPr>
                <w:t>https://www.facebook.com/photo?fbid=10221990981042130&amp;set=pcb.1614167062872095</w:t>
              </w:r>
            </w:hyperlink>
            <w:r w:rsidRPr="00D43BC3">
              <w:t xml:space="preserve">  </w:t>
            </w:r>
            <w:r w:rsidRPr="00D43BC3">
              <w:rPr>
                <w:rFonts w:cs="Times New Roman"/>
              </w:rPr>
              <w:t>Nacionalinėje Lietuvos bibliotekų savaitėje ir Elenos Mezginaitės viešosios bibliotekos vaikų literatūros skyriuje ,,Žalioji pelėda“ vaikai vaidino pagal l. l. pasakos inscenizaciją  ,,Katinėlis ir gaidelis“</w:t>
            </w:r>
          </w:p>
          <w:p w14:paraId="3E051C59" w14:textId="77777777" w:rsidR="006A50BA" w:rsidRPr="00D43BC3" w:rsidRDefault="006A50BA" w:rsidP="006A50BA">
            <w:pPr>
              <w:pStyle w:val="Standard"/>
              <w:rPr>
                <w:rFonts w:cs="Times New Roman"/>
              </w:rPr>
            </w:pPr>
            <w:r w:rsidRPr="00D43BC3">
              <w:rPr>
                <w:rFonts w:cs="Times New Roman"/>
              </w:rPr>
              <w:t>Vesta atvirą STEAM veiklą Panevėžio kolegijos studijos programos ,,Ikimokyklinis ir priešmokyklinis ugdymas“ studentams 2024-04-11</w:t>
            </w:r>
          </w:p>
          <w:p w14:paraId="651D44F1" w14:textId="77777777" w:rsidR="006A50BA" w:rsidRPr="00D43BC3" w:rsidRDefault="006A50BA" w:rsidP="006A50BA">
            <w:pPr>
              <w:pStyle w:val="Standard"/>
              <w:rPr>
                <w:rFonts w:cs="Times New Roman"/>
              </w:rPr>
            </w:pPr>
            <w:r w:rsidRPr="00D43BC3">
              <w:rPr>
                <w:rFonts w:cs="Times New Roman"/>
              </w:rPr>
              <w:t>Ugdytiniai dalyvavo Utenos lopšelio – darželio ,,Saulutė“ organizuojamame Respublikiniame ikimokyklinio ir priešmokyklinio amžiaus vaikų teatro festivalyje ,,Saulutės spindulys“ projekte.</w:t>
            </w:r>
          </w:p>
          <w:p w14:paraId="2EEABDC0" w14:textId="77777777" w:rsidR="006A50BA" w:rsidRPr="00D43BC3" w:rsidRDefault="006A50BA" w:rsidP="006A50BA">
            <w:pPr>
              <w:pStyle w:val="Standard"/>
            </w:pPr>
            <w:r w:rsidRPr="00D43BC3">
              <w:rPr>
                <w:rFonts w:cs="Times New Roman"/>
              </w:rPr>
              <w:t xml:space="preserve">Vaikai paskatinti dalyvauti kūrybiniame konkurse, kurį organizavo Druskininkų lopšelio – darželio ,,Bitutė“ Respublikiniame ikimokyklinio amžiaus vaikų virtualiame projekte ,,Spindėk širdele, </w:t>
            </w:r>
            <w:r w:rsidRPr="00D43BC3">
              <w:rPr>
                <w:rFonts w:cs="Times New Roman"/>
              </w:rPr>
              <w:lastRenderedPageBreak/>
              <w:t>mūsų šalelės trispalvės spalvomis: geltona, žalia, raudona“, Kauno lopšelio–darželio ,,Saulutė“ organizuojamoje  respublikinėje ikimokyklinio ir priešmokyklinio ugdymo įstaigų STEAM kūrybinių darbų parodoje ,,Mano vardo pirmoji raidė“. Joniškėlio Gabrielės Petkevičaitės – Bitės gimnazijos  organizuojamame Respublikiniame ikimokyklinio ir priešmokyklinio ugdymo kūrybinių darbų projekte  ,,Grįžtantys paukščiai“.</w:t>
            </w:r>
          </w:p>
          <w:p w14:paraId="7E7E2D50" w14:textId="77777777" w:rsidR="006A50BA" w:rsidRPr="00D43BC3" w:rsidRDefault="006A50BA" w:rsidP="006A50BA">
            <w:pPr>
              <w:pStyle w:val="Standard"/>
              <w:rPr>
                <w:color w:val="FF0000"/>
              </w:rPr>
            </w:pPr>
          </w:p>
          <w:p w14:paraId="499D499A" w14:textId="77777777" w:rsidR="006A50BA" w:rsidRPr="00D43BC3" w:rsidRDefault="006A50BA" w:rsidP="006A50BA">
            <w:pPr>
              <w:tabs>
                <w:tab w:val="left" w:pos="745"/>
              </w:tabs>
              <w:suppressAutoHyphens/>
              <w:overflowPunct w:val="0"/>
              <w:snapToGrid w:val="0"/>
              <w:spacing w:line="276" w:lineRule="auto"/>
              <w:jc w:val="both"/>
              <w:textAlignment w:val="baseline"/>
              <w:rPr>
                <w:szCs w:val="24"/>
                <w:lang w:eastAsia="lt-LT"/>
              </w:rPr>
            </w:pPr>
            <w:r w:rsidRPr="00D43BC3">
              <w:rPr>
                <w:szCs w:val="24"/>
              </w:rPr>
              <w:t>Svarbiausi pasiekimai, kurie turėjo ikimokyklinio ugdymo mokyklai pridedamąją vertę:</w:t>
            </w:r>
            <w:bookmarkEnd w:id="1"/>
          </w:p>
          <w:p w14:paraId="321D7662" w14:textId="77777777" w:rsidR="006A50BA" w:rsidRPr="00D43BC3" w:rsidRDefault="006A50BA" w:rsidP="006A50BA">
            <w:pPr>
              <w:pStyle w:val="Standard"/>
              <w:spacing w:line="276" w:lineRule="auto"/>
            </w:pPr>
            <w:r w:rsidRPr="00D43BC3">
              <w:t xml:space="preserve">Sėkmingai įgyvendintas Panevėžio miesto savivaldybės dalinai finansuotas vaikų ir jaunimo meninio ugdymo projektas „Gamtos spalvos“ </w:t>
            </w:r>
            <w:hyperlink r:id="rId18" w:history="1">
              <w:r w:rsidRPr="00D43BC3">
                <w:rPr>
                  <w:rStyle w:val="Hipersaitas"/>
                  <w:rFonts w:ascii="Segoe UI Historic" w:hAnsi="Segoe UI Historic" w:cs="Segoe UI Historic"/>
                  <w:sz w:val="23"/>
                  <w:szCs w:val="23"/>
                  <w:bdr w:val="none" w:sz="0" w:space="0" w:color="auto" w:frame="1"/>
                  <w:shd w:val="clear" w:color="auto" w:fill="FFFFFF"/>
                </w:rPr>
                <w:t>https://www.facebook.com/share/p/ivMJsT2ymRziqX1R/</w:t>
              </w:r>
            </w:hyperlink>
          </w:p>
          <w:p w14:paraId="2F53547C" w14:textId="0A6F6FAE" w:rsidR="006A50BA" w:rsidRPr="00D43BC3" w:rsidRDefault="006A50BA" w:rsidP="006A50BA">
            <w:pPr>
              <w:pStyle w:val="Standard"/>
              <w:spacing w:line="276" w:lineRule="auto"/>
            </w:pPr>
            <w:r w:rsidRPr="00D43BC3">
              <w:t>Sporto šventė „Judėk daug sveikatos turėk“</w:t>
            </w:r>
            <w:r w:rsidR="005C26A9">
              <w:t xml:space="preserve"> </w:t>
            </w:r>
            <w:r w:rsidRPr="00D43BC3">
              <w:t xml:space="preserve">  </w:t>
            </w:r>
            <w:hyperlink r:id="rId19" w:history="1">
              <w:r w:rsidRPr="00D43BC3">
                <w:rPr>
                  <w:rStyle w:val="Hipersaitas"/>
                </w:rPr>
                <w:t>https://www.facebook.com/photo/?fbid=3508731502607006&amp;set=pcb.1497302717891864</w:t>
              </w:r>
            </w:hyperlink>
            <w:r w:rsidRPr="00D43BC3">
              <w:t xml:space="preserve"> </w:t>
            </w:r>
          </w:p>
          <w:p w14:paraId="2ADCEC72" w14:textId="77777777" w:rsidR="006A50BA" w:rsidRPr="00D43BC3" w:rsidRDefault="006A50BA" w:rsidP="006A50BA">
            <w:pPr>
              <w:overflowPunct w:val="0"/>
              <w:snapToGrid w:val="0"/>
              <w:spacing w:line="276" w:lineRule="auto"/>
              <w:textAlignment w:val="baseline"/>
            </w:pPr>
            <w:r w:rsidRPr="00D43BC3">
              <w:t>Sėkmingai įgyvendintas logopedų inicijuotas Respublikinis virtualus ikimokyklinio ugdymo įstaigų švietimo pagalbos specialistų projektas „</w:t>
            </w:r>
            <w:proofErr w:type="spellStart"/>
            <w:r w:rsidRPr="00D43BC3">
              <w:t>Emociuko</w:t>
            </w:r>
            <w:proofErr w:type="spellEnd"/>
            <w:r w:rsidRPr="00D43BC3">
              <w:t xml:space="preserve"> nuotykiai garso Š karalystėje“. </w:t>
            </w:r>
            <w:hyperlink r:id="rId20" w:history="1">
              <w:r w:rsidRPr="00D43BC3">
                <w:rPr>
                  <w:rStyle w:val="Hipersaitas"/>
                  <w:rFonts w:eastAsiaTheme="majorEastAsia"/>
                  <w:color w:val="auto"/>
                </w:rPr>
                <w:t>https://www.facebook.com/photo/?fbid=3363028490509727&amp;set=pcb.1449497062672430</w:t>
              </w:r>
            </w:hyperlink>
          </w:p>
          <w:p w14:paraId="78678B41" w14:textId="77777777" w:rsidR="006A50BA" w:rsidRPr="00D43BC3" w:rsidRDefault="006A50BA" w:rsidP="006A50BA">
            <w:pPr>
              <w:pStyle w:val="Standard"/>
              <w:spacing w:line="276" w:lineRule="auto"/>
              <w:rPr>
                <w:rFonts w:cs="Times New Roman"/>
              </w:rPr>
            </w:pPr>
            <w:r w:rsidRPr="00D43BC3">
              <w:t>Skirtos biudžetinės lėšos buvo tikslingai panaudotos įstaigos materialinei bazei gerinti bei ugdančiosios aplinkos turtinimui.</w:t>
            </w:r>
          </w:p>
          <w:p w14:paraId="37564582" w14:textId="77777777" w:rsidR="006A50BA" w:rsidRPr="00D43BC3" w:rsidRDefault="006A50BA" w:rsidP="006A50BA">
            <w:pPr>
              <w:pStyle w:val="Standard"/>
              <w:spacing w:line="276" w:lineRule="auto"/>
              <w:jc w:val="both"/>
            </w:pPr>
            <w:r w:rsidRPr="00D43BC3">
              <w:t>Būriau komandą teikti kokybišką ugdymą kiekvienam vaikui, nepriklausomai nuo jo skirtybių. Vaikų tėveliai aktyviai įsijungė į mokykloje organizuojamus projektus: „Nykštukų dirbtuvėlės“, „Grupių aikštelėse žydintys augalai“, sporto šventes ir akcijas.</w:t>
            </w:r>
          </w:p>
          <w:p w14:paraId="3B9F385B" w14:textId="7478260C" w:rsidR="005C26A9" w:rsidRPr="00D43BC3" w:rsidRDefault="006A50BA" w:rsidP="005C26A9">
            <w:pPr>
              <w:shd w:val="clear" w:color="auto" w:fill="FFFFFF"/>
              <w:spacing w:line="276" w:lineRule="auto"/>
              <w:ind w:left="34"/>
              <w:jc w:val="both"/>
              <w:rPr>
                <w:szCs w:val="24"/>
              </w:rPr>
            </w:pPr>
            <w:r w:rsidRPr="00D43BC3">
              <w:rPr>
                <w:szCs w:val="24"/>
              </w:rPr>
              <w:t>Plačiau apie 2024 metų veiklos plano įgyvendinimą:</w:t>
            </w:r>
            <w:r w:rsidR="005C26A9" w:rsidRPr="00D43BC3">
              <w:rPr>
                <w:szCs w:val="24"/>
              </w:rPr>
              <w:t xml:space="preserve"> </w:t>
            </w:r>
            <w:hyperlink r:id="rId21" w:history="1">
              <w:r w:rsidR="005C26A9" w:rsidRPr="00B35101">
                <w:rPr>
                  <w:rStyle w:val="Hipersaitas"/>
                  <w:szCs w:val="24"/>
                </w:rPr>
                <w:t>www.ldpuriena.puslapiai.lt/veiklos</w:t>
              </w:r>
            </w:hyperlink>
            <w:r w:rsidR="005C26A9">
              <w:rPr>
                <w:szCs w:val="24"/>
              </w:rPr>
              <w:t xml:space="preserve">dokumentai  </w:t>
            </w:r>
            <w:r w:rsidR="005C26A9" w:rsidRPr="00D43BC3">
              <w:rPr>
                <w:szCs w:val="24"/>
              </w:rPr>
              <w:t>2024 metų veiklos plano ataskaita</w:t>
            </w:r>
          </w:p>
          <w:p w14:paraId="604A7528" w14:textId="6641D3FF" w:rsidR="006A50BA" w:rsidRPr="00D43BC3" w:rsidRDefault="006A50BA" w:rsidP="006A50BA">
            <w:pPr>
              <w:shd w:val="clear" w:color="auto" w:fill="FFFFFF"/>
              <w:spacing w:line="276" w:lineRule="auto"/>
              <w:ind w:left="34"/>
              <w:jc w:val="both"/>
              <w:rPr>
                <w:szCs w:val="24"/>
              </w:rPr>
            </w:pPr>
          </w:p>
          <w:p w14:paraId="126423BA" w14:textId="1F01F356" w:rsidR="00120CC9" w:rsidRPr="00D43BC3" w:rsidRDefault="006A50BA" w:rsidP="006A50BA">
            <w:pPr>
              <w:shd w:val="clear" w:color="auto" w:fill="FFFFFF"/>
              <w:jc w:val="both"/>
              <w:rPr>
                <w:color w:val="00204F"/>
                <w:szCs w:val="24"/>
              </w:rPr>
            </w:pPr>
            <w:r w:rsidRPr="00D43BC3">
              <w:rPr>
                <w:szCs w:val="24"/>
                <w:lang w:eastAsia="lt-LT"/>
              </w:rPr>
              <w:t xml:space="preserve">  </w:t>
            </w:r>
            <w:r w:rsidR="00120CC9" w:rsidRPr="00D43BC3">
              <w:rPr>
                <w:szCs w:val="24"/>
                <w:lang w:eastAsia="lt-LT"/>
              </w:rPr>
              <w:t xml:space="preserve">  </w:t>
            </w:r>
          </w:p>
        </w:tc>
      </w:tr>
      <w:bookmarkEnd w:id="0"/>
    </w:tbl>
    <w:p w14:paraId="27004752" w14:textId="77777777" w:rsidR="001B0123" w:rsidRDefault="001B0123"/>
    <w:sectPr w:rsidR="001B0123">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MS Gothic">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CC9"/>
    <w:rsid w:val="00024EFD"/>
    <w:rsid w:val="000432FC"/>
    <w:rsid w:val="00044C70"/>
    <w:rsid w:val="000B47F1"/>
    <w:rsid w:val="00120CC9"/>
    <w:rsid w:val="00157871"/>
    <w:rsid w:val="001B0123"/>
    <w:rsid w:val="00217880"/>
    <w:rsid w:val="00293696"/>
    <w:rsid w:val="00326701"/>
    <w:rsid w:val="003637C1"/>
    <w:rsid w:val="00425FCF"/>
    <w:rsid w:val="004810FE"/>
    <w:rsid w:val="004D1512"/>
    <w:rsid w:val="004F7C18"/>
    <w:rsid w:val="00500FCD"/>
    <w:rsid w:val="0051644E"/>
    <w:rsid w:val="00525E3B"/>
    <w:rsid w:val="0055484B"/>
    <w:rsid w:val="005C26A9"/>
    <w:rsid w:val="006438A8"/>
    <w:rsid w:val="0066450B"/>
    <w:rsid w:val="00690F7B"/>
    <w:rsid w:val="006A50BA"/>
    <w:rsid w:val="006C11C4"/>
    <w:rsid w:val="006C4BE9"/>
    <w:rsid w:val="007D11CF"/>
    <w:rsid w:val="00832439"/>
    <w:rsid w:val="00864A93"/>
    <w:rsid w:val="008B01B4"/>
    <w:rsid w:val="00956158"/>
    <w:rsid w:val="00AA308F"/>
    <w:rsid w:val="00AC3137"/>
    <w:rsid w:val="00AE609F"/>
    <w:rsid w:val="00B26BB9"/>
    <w:rsid w:val="00BF0853"/>
    <w:rsid w:val="00C350FA"/>
    <w:rsid w:val="00C7505D"/>
    <w:rsid w:val="00D43BC3"/>
    <w:rsid w:val="00D44477"/>
    <w:rsid w:val="00DC0C02"/>
    <w:rsid w:val="00DD6F45"/>
    <w:rsid w:val="00E12CF7"/>
    <w:rsid w:val="00E90867"/>
    <w:rsid w:val="00F52B34"/>
    <w:rsid w:val="00F77EC5"/>
    <w:rsid w:val="00F87277"/>
    <w:rsid w:val="00FB1E07"/>
    <w:rsid w:val="00FB3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7B61C"/>
  <w15:chartTrackingRefBased/>
  <w15:docId w15:val="{141BB27E-E1F7-4867-8B26-C2C37911A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0CC9"/>
    <w:pPr>
      <w:spacing w:after="0" w:line="240" w:lineRule="auto"/>
    </w:pPr>
    <w:rPr>
      <w:rFonts w:ascii="Times New Roman" w:eastAsia="Times New Roman" w:hAnsi="Times New Roman" w:cs="Times New Roman"/>
      <w:kern w:val="0"/>
      <w:sz w:val="24"/>
      <w:szCs w:val="20"/>
      <w:lang w:val="lt-LT"/>
      <w14:ligatures w14:val="none"/>
    </w:rPr>
  </w:style>
  <w:style w:type="paragraph" w:styleId="Antrat1">
    <w:name w:val="heading 1"/>
    <w:basedOn w:val="prastasis"/>
    <w:next w:val="prastasis"/>
    <w:link w:val="Antrat1Diagrama"/>
    <w:uiPriority w:val="9"/>
    <w:qFormat/>
    <w:rsid w:val="00120CC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120CC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120CC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120CC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US"/>
      <w14:ligatures w14:val="standardContextual"/>
    </w:rPr>
  </w:style>
  <w:style w:type="paragraph" w:styleId="Antrat5">
    <w:name w:val="heading 5"/>
    <w:basedOn w:val="prastasis"/>
    <w:next w:val="prastasis"/>
    <w:link w:val="Antrat5Diagrama"/>
    <w:uiPriority w:val="9"/>
    <w:semiHidden/>
    <w:unhideWhenUsed/>
    <w:qFormat/>
    <w:rsid w:val="00120CC9"/>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n-US"/>
      <w14:ligatures w14:val="standardContextual"/>
    </w:rPr>
  </w:style>
  <w:style w:type="paragraph" w:styleId="Antrat6">
    <w:name w:val="heading 6"/>
    <w:basedOn w:val="prastasis"/>
    <w:next w:val="prastasis"/>
    <w:link w:val="Antrat6Diagrama"/>
    <w:uiPriority w:val="9"/>
    <w:semiHidden/>
    <w:unhideWhenUsed/>
    <w:qFormat/>
    <w:rsid w:val="00120CC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14:ligatures w14:val="standardContextual"/>
    </w:rPr>
  </w:style>
  <w:style w:type="paragraph" w:styleId="Antrat7">
    <w:name w:val="heading 7"/>
    <w:basedOn w:val="prastasis"/>
    <w:next w:val="prastasis"/>
    <w:link w:val="Antrat7Diagrama"/>
    <w:uiPriority w:val="9"/>
    <w:semiHidden/>
    <w:unhideWhenUsed/>
    <w:qFormat/>
    <w:rsid w:val="00120CC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14:ligatures w14:val="standardContextual"/>
    </w:rPr>
  </w:style>
  <w:style w:type="paragraph" w:styleId="Antrat8">
    <w:name w:val="heading 8"/>
    <w:basedOn w:val="prastasis"/>
    <w:next w:val="prastasis"/>
    <w:link w:val="Antrat8Diagrama"/>
    <w:uiPriority w:val="9"/>
    <w:semiHidden/>
    <w:unhideWhenUsed/>
    <w:qFormat/>
    <w:rsid w:val="00120CC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14:ligatures w14:val="standardContextual"/>
    </w:rPr>
  </w:style>
  <w:style w:type="paragraph" w:styleId="Antrat9">
    <w:name w:val="heading 9"/>
    <w:basedOn w:val="prastasis"/>
    <w:next w:val="prastasis"/>
    <w:link w:val="Antrat9Diagrama"/>
    <w:uiPriority w:val="9"/>
    <w:semiHidden/>
    <w:unhideWhenUsed/>
    <w:qFormat/>
    <w:rsid w:val="00120CC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20CC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20CC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20CC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20CC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20CC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20CC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20CC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20CC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20CC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20CC9"/>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120CC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20CC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120CC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20CC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14:ligatures w14:val="standardContextual"/>
    </w:rPr>
  </w:style>
  <w:style w:type="character" w:customStyle="1" w:styleId="CitataDiagrama">
    <w:name w:val="Citata Diagrama"/>
    <w:basedOn w:val="Numatytasispastraiposriftas"/>
    <w:link w:val="Citata"/>
    <w:uiPriority w:val="29"/>
    <w:rsid w:val="00120CC9"/>
    <w:rPr>
      <w:i/>
      <w:iCs/>
      <w:color w:val="404040" w:themeColor="text1" w:themeTint="BF"/>
    </w:rPr>
  </w:style>
  <w:style w:type="paragraph" w:styleId="Sraopastraipa">
    <w:name w:val="List Paragraph"/>
    <w:basedOn w:val="prastasis"/>
    <w:uiPriority w:val="34"/>
    <w:qFormat/>
    <w:rsid w:val="00120CC9"/>
    <w:pPr>
      <w:spacing w:after="160" w:line="259" w:lineRule="auto"/>
      <w:ind w:left="720"/>
      <w:contextualSpacing/>
    </w:pPr>
    <w:rPr>
      <w:rFonts w:asciiTheme="minorHAnsi" w:eastAsiaTheme="minorHAnsi" w:hAnsiTheme="minorHAnsi" w:cstheme="minorBidi"/>
      <w:kern w:val="2"/>
      <w:sz w:val="22"/>
      <w:szCs w:val="22"/>
      <w:lang w:val="en-US"/>
      <w14:ligatures w14:val="standardContextual"/>
    </w:rPr>
  </w:style>
  <w:style w:type="character" w:styleId="Rykuspabraukimas">
    <w:name w:val="Intense Emphasis"/>
    <w:basedOn w:val="Numatytasispastraiposriftas"/>
    <w:uiPriority w:val="21"/>
    <w:qFormat/>
    <w:rsid w:val="00120CC9"/>
    <w:rPr>
      <w:i/>
      <w:iCs/>
      <w:color w:val="2F5496" w:themeColor="accent1" w:themeShade="BF"/>
    </w:rPr>
  </w:style>
  <w:style w:type="paragraph" w:styleId="Iskirtacitata">
    <w:name w:val="Intense Quote"/>
    <w:basedOn w:val="prastasis"/>
    <w:next w:val="prastasis"/>
    <w:link w:val="IskirtacitataDiagrama"/>
    <w:uiPriority w:val="30"/>
    <w:qFormat/>
    <w:rsid w:val="00120CC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US"/>
      <w14:ligatures w14:val="standardContextual"/>
    </w:rPr>
  </w:style>
  <w:style w:type="character" w:customStyle="1" w:styleId="IskirtacitataDiagrama">
    <w:name w:val="Išskirta citata Diagrama"/>
    <w:basedOn w:val="Numatytasispastraiposriftas"/>
    <w:link w:val="Iskirtacitata"/>
    <w:uiPriority w:val="30"/>
    <w:rsid w:val="00120CC9"/>
    <w:rPr>
      <w:i/>
      <w:iCs/>
      <w:color w:val="2F5496" w:themeColor="accent1" w:themeShade="BF"/>
    </w:rPr>
  </w:style>
  <w:style w:type="character" w:styleId="Rykinuoroda">
    <w:name w:val="Intense Reference"/>
    <w:basedOn w:val="Numatytasispastraiposriftas"/>
    <w:uiPriority w:val="32"/>
    <w:qFormat/>
    <w:rsid w:val="00120CC9"/>
    <w:rPr>
      <w:b/>
      <w:bCs/>
      <w:smallCaps/>
      <w:color w:val="2F5496" w:themeColor="accent1" w:themeShade="BF"/>
      <w:spacing w:val="5"/>
    </w:rPr>
  </w:style>
  <w:style w:type="table" w:styleId="Lentelstinklelis">
    <w:name w:val="Table Grid"/>
    <w:basedOn w:val="prastojilentel"/>
    <w:uiPriority w:val="59"/>
    <w:rsid w:val="00120CC9"/>
    <w:pPr>
      <w:spacing w:after="0" w:line="240" w:lineRule="auto"/>
    </w:pPr>
    <w:rPr>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nhideWhenUsed/>
    <w:rsid w:val="00120CC9"/>
    <w:rPr>
      <w:color w:val="0000FF"/>
      <w:u w:val="single"/>
    </w:rPr>
  </w:style>
  <w:style w:type="character" w:styleId="Grietas">
    <w:name w:val="Strong"/>
    <w:qFormat/>
    <w:rsid w:val="00120CC9"/>
    <w:rPr>
      <w:b/>
      <w:bCs/>
    </w:rPr>
  </w:style>
  <w:style w:type="paragraph" w:customStyle="1" w:styleId="Standard">
    <w:name w:val="Standard"/>
    <w:rsid w:val="00120CC9"/>
    <w:pPr>
      <w:widowControl w:val="0"/>
      <w:suppressAutoHyphens/>
      <w:autoSpaceDN w:val="0"/>
      <w:spacing w:after="0" w:line="240" w:lineRule="auto"/>
      <w:textAlignment w:val="baseline"/>
    </w:pPr>
    <w:rPr>
      <w:rFonts w:ascii="Times New Roman" w:eastAsia="SimSun" w:hAnsi="Times New Roman" w:cs="Mangal"/>
      <w:kern w:val="3"/>
      <w:sz w:val="24"/>
      <w:szCs w:val="24"/>
      <w:lang w:val="lt-LT" w:eastAsia="zh-CN" w:bidi="hi-IN"/>
      <w14:ligatures w14:val="none"/>
    </w:rPr>
  </w:style>
  <w:style w:type="character" w:styleId="Neapdorotaspaminjimas">
    <w:name w:val="Unresolved Mention"/>
    <w:basedOn w:val="Numatytasispastraiposriftas"/>
    <w:uiPriority w:val="99"/>
    <w:semiHidden/>
    <w:unhideWhenUsed/>
    <w:rsid w:val="00C75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fbid=10221013097595655&amp;set=pcb.1555460065409462" TargetMode="External"/><Relationship Id="rId13" Type="http://schemas.openxmlformats.org/officeDocument/2006/relationships/hyperlink" Target="https://www.facebook.com/photo/?fbid=10220259109866433&amp;set=pcb.1468094937479309" TargetMode="External"/><Relationship Id="rId18" Type="http://schemas.openxmlformats.org/officeDocument/2006/relationships/hyperlink" Target="https://www.facebook.com/saltinio/posts/1147946020344758?__cft__%5b0%5d=AZVdpH_Kqp8bVTIFuwz-uA5rp6fRFXYL1et59nd63wVzjQJs2HGRTyMghrltdlenLujfq7YuB1gJjFKhHA7tJQjSJrdeSqmVpPx5atHL49KYgFiAD-LZRRSi9JVhZgnZ7yqLMtJbj5q4uQCyIy7sY-vm&amp;__tn__=-UK-R" TargetMode="External"/><Relationship Id="rId3" Type="http://schemas.openxmlformats.org/officeDocument/2006/relationships/webSettings" Target="webSettings.xml"/><Relationship Id="rId21" Type="http://schemas.openxmlformats.org/officeDocument/2006/relationships/hyperlink" Target="http://www.ldpuriena.puslapiai.lt/veiklos" TargetMode="External"/><Relationship Id="rId7" Type="http://schemas.openxmlformats.org/officeDocument/2006/relationships/hyperlink" Target="https://www.facebook.com/photo/?fbid=10220417196618503&amp;set=pcb.1492075508414585" TargetMode="External"/><Relationship Id="rId12" Type="http://schemas.openxmlformats.org/officeDocument/2006/relationships/hyperlink" Target="https://www.facebook.com/photo/?fbid=10220298433849508&amp;set=pcb.1474993426789460" TargetMode="External"/><Relationship Id="rId17" Type="http://schemas.openxmlformats.org/officeDocument/2006/relationships/hyperlink" Target="https://www.facebook.com/photo?fbid=10221990981042130&amp;set=pcb.1614167062872095" TargetMode="External"/><Relationship Id="rId2" Type="http://schemas.openxmlformats.org/officeDocument/2006/relationships/settings" Target="settings.xml"/><Relationship Id="rId16" Type="http://schemas.openxmlformats.org/officeDocument/2006/relationships/hyperlink" Target="https://www.facebook.com/photo/?fbid=10221551157686821&amp;set=pcb.1592837695005032" TargetMode="External"/><Relationship Id="rId20" Type="http://schemas.openxmlformats.org/officeDocument/2006/relationships/hyperlink" Target="https://www.facebook.com/photo/?fbid=3363028490509727&amp;set=pcb.1449497062672430" TargetMode="External"/><Relationship Id="rId1" Type="http://schemas.openxmlformats.org/officeDocument/2006/relationships/styles" Target="styles.xml"/><Relationship Id="rId6" Type="http://schemas.openxmlformats.org/officeDocument/2006/relationships/hyperlink" Target="https://www.facebook.com/photo/?fbid=10220306751897454&amp;set=pcb.1476348899987246" TargetMode="External"/><Relationship Id="rId11" Type="http://schemas.openxmlformats.org/officeDocument/2006/relationships/hyperlink" Target="https://www.facebook.com/photo/?fbid=10229876628473485&amp;set=pcb.1569510070671128" TargetMode="External"/><Relationship Id="rId5" Type="http://schemas.openxmlformats.org/officeDocument/2006/relationships/hyperlink" Target="https://www.facebook.com/jolanta.aleknaviciute.7/videos/3057589544381156?idorvanity=100028364512375" TargetMode="External"/><Relationship Id="rId15" Type="http://schemas.openxmlformats.org/officeDocument/2006/relationships/hyperlink" Target="https://www.facebook.com/photo/?fbid=10221932082289698&amp;set=pcb.1605736690381799" TargetMode="External"/><Relationship Id="rId23" Type="http://schemas.openxmlformats.org/officeDocument/2006/relationships/theme" Target="theme/theme1.xml"/><Relationship Id="rId10" Type="http://schemas.openxmlformats.org/officeDocument/2006/relationships/hyperlink" Target="https://www.facebook.com/photo/?fbid=10221100047249342&amp;set=pcb.1564061787882623" TargetMode="External"/><Relationship Id="rId19" Type="http://schemas.openxmlformats.org/officeDocument/2006/relationships/hyperlink" Target="https://www.facebook.com/photo/?fbid=3508731502607006&amp;set=pcb.1497302717891864" TargetMode="External"/><Relationship Id="rId4" Type="http://schemas.openxmlformats.org/officeDocument/2006/relationships/hyperlink" Target="https://www.storyjumper.com/book/read/168196041/LUKAS-NORI-BTI-SVEIKAS" TargetMode="External"/><Relationship Id="rId9" Type="http://schemas.openxmlformats.org/officeDocument/2006/relationships/hyperlink" Target="https://www.facebook.com/photo/?fbid=10221080732646489&amp;set=pcb.1562256631396472" TargetMode="External"/><Relationship Id="rId14" Type="http://schemas.openxmlformats.org/officeDocument/2006/relationships/hyperlink" Target="https://www.facebook.com/photo/?fbid=10228552751417386&amp;set=pcb.147492920346254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634</TotalTime>
  <Pages>4</Pages>
  <Words>1965</Words>
  <Characters>11204</Characters>
  <Application>Microsoft Office Word</Application>
  <DocSecurity>0</DocSecurity>
  <Lines>93</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24</cp:revision>
  <dcterms:created xsi:type="dcterms:W3CDTF">2024-12-20T12:01:00Z</dcterms:created>
  <dcterms:modified xsi:type="dcterms:W3CDTF">2025-01-20T09:40:00Z</dcterms:modified>
</cp:coreProperties>
</file>